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7D18B5">
        <w:rPr>
          <w:smallCaps/>
        </w:rPr>
        <w:t>Emilio Salgari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7D18B5">
        <w:rPr>
          <w:i/>
        </w:rPr>
        <w:t>Lupo di mare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0B3B37" w:rsidRDefault="007D18B5" w:rsidP="006B00C1">
            <w:pPr>
              <w:pStyle w:val="Default"/>
              <w:rPr>
                <w:i/>
              </w:rPr>
            </w:pPr>
            <w:r>
              <w:rPr>
                <w:i/>
              </w:rPr>
              <w:t>Lupo di mare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5D7A95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7B4309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201-8</w:t>
            </w:r>
          </w:p>
        </w:tc>
        <w:tc>
          <w:tcPr>
            <w:tcW w:w="4814" w:type="dxa"/>
          </w:tcPr>
          <w:p w:rsidR="000B3B37" w:rsidRDefault="007D18B5" w:rsidP="006B00C1">
            <w:pPr>
              <w:pStyle w:val="Default"/>
              <w:rPr>
                <w:i/>
              </w:rPr>
            </w:pPr>
            <w:r>
              <w:rPr>
                <w:i/>
              </w:rPr>
              <w:t>Lupo di mare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5D7A95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7B4309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203-2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7D18B5">
        <w:rPr>
          <w:smallCaps/>
        </w:rPr>
        <w:t>Emilio Salgari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7D18B5">
        <w:rPr>
          <w:i/>
        </w:rPr>
        <w:t>Lupo di mare</w:t>
      </w:r>
      <w:r w:rsidR="00B006DC">
        <w:rPr>
          <w:i/>
        </w:rPr>
        <w:t>, Medusa Editrice s.a.s</w:t>
      </w:r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924D23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 xml:space="preserve">Poco più di un secolo fa, navigare era ancora una grande avventura, perché si viaggiava sui grandi velieri, in balia del vento tra flutti e tempeste. </w:t>
      </w:r>
    </w:p>
    <w:p w:rsidR="00924D23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>Il marinaio era ancora una figura mitica, perché conosceva il mondo in un periodo in cui solo pochissimi viaggiavano e perché quotidianamente sfidava la paura. </w:t>
      </w:r>
    </w:p>
    <w:p w:rsidR="00924D23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>In questo classico del grande autore torinese, il vecchio lupo di mare Mastro Catrame racconta ai membri dell’equipaggio le sue avventure, spesso popolate da personaggi estremi e da eventi al limite del credibile. </w:t>
      </w:r>
    </w:p>
    <w:p w:rsidR="00924D23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 xml:space="preserve">Gli fa da contraltare il capitano del vascello che dà spiegazioni razionali ai ricordi e alle interpretazioni fantastiche del vecchio marinaio. </w:t>
      </w:r>
    </w:p>
    <w:p w:rsidR="00924D23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>I racconti, spesso paurosi, solleciteranno la fantasia dei giovani lettori e il loro desiderio di avventura.</w:t>
      </w:r>
    </w:p>
    <w:p w:rsidR="007B4309" w:rsidRPr="007B4309" w:rsidRDefault="007B4309" w:rsidP="00924D23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7B4309">
        <w:rPr>
          <w:rFonts w:ascii="Rockwell" w:hAnsi="Rockwell"/>
          <w:sz w:val="24"/>
          <w:szCs w:val="24"/>
        </w:rPr>
        <w:t>I laboratori cercano di sfruttare il contenuto dei racconti per proporre ricerche e approfondimenti di geografia, con sollecitazioni sui temi ecologici di grande attualità.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5A1D82" w:rsidRPr="005A1D82" w:rsidSect="000E1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B3B37"/>
    <w:rsid w:val="000E1FC0"/>
    <w:rsid w:val="00106D52"/>
    <w:rsid w:val="004B6D66"/>
    <w:rsid w:val="00546811"/>
    <w:rsid w:val="005A1D82"/>
    <w:rsid w:val="005B0DC2"/>
    <w:rsid w:val="005D7A95"/>
    <w:rsid w:val="006B00C1"/>
    <w:rsid w:val="006F3974"/>
    <w:rsid w:val="007B4309"/>
    <w:rsid w:val="007D18B5"/>
    <w:rsid w:val="00923800"/>
    <w:rsid w:val="00924D23"/>
    <w:rsid w:val="009E47C1"/>
    <w:rsid w:val="00A706CD"/>
    <w:rsid w:val="00B006DC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16</cp:revision>
  <dcterms:created xsi:type="dcterms:W3CDTF">2019-02-18T10:14:00Z</dcterms:created>
  <dcterms:modified xsi:type="dcterms:W3CDTF">2023-03-29T17:09:00Z</dcterms:modified>
</cp:coreProperties>
</file>