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760AE4">
        <w:rPr>
          <w:smallCaps/>
        </w:rPr>
        <w:t>Maria Grazia Maltese,</w:t>
      </w:r>
      <w:r w:rsidR="00923800" w:rsidRPr="00923800">
        <w:t xml:space="preserve"> </w:t>
      </w:r>
      <w:r w:rsidR="00760AE4">
        <w:rPr>
          <w:i/>
        </w:rPr>
        <w:t>Regione che vai… racconti che trovi</w:t>
      </w:r>
      <w:r w:rsidR="00B006DC">
        <w:t xml:space="preserve">, Medusa Editrice </w:t>
      </w:r>
      <w:proofErr w:type="spellStart"/>
      <w:r w:rsidR="00B006DC">
        <w:t>s.a.s</w:t>
      </w:r>
      <w:proofErr w:type="spellEnd"/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9510CF" w:rsidRDefault="009510CF" w:rsidP="006B00C1">
            <w:pPr>
              <w:pStyle w:val="Default"/>
              <w:rPr>
                <w:i/>
              </w:rPr>
            </w:pPr>
            <w:r>
              <w:rPr>
                <w:smallCaps/>
              </w:rPr>
              <w:t>Maria Grazia Maltese</w:t>
            </w:r>
          </w:p>
          <w:p w:rsidR="006B00C1" w:rsidRPr="006B00C1" w:rsidRDefault="00760AE4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</w:rPr>
              <w:t>Regione che vai… racconti che trovi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6B00C1">
              <w:rPr>
                <w:iCs/>
                <w:sz w:val="23"/>
                <w:szCs w:val="23"/>
              </w:rPr>
              <w:t xml:space="preserve">Libro misto € </w:t>
            </w:r>
            <w:r w:rsidR="00556D41">
              <w:rPr>
                <w:iCs/>
                <w:sz w:val="23"/>
                <w:szCs w:val="23"/>
              </w:rPr>
              <w:t>10,0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923C9E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760AE4" w:rsidRPr="00760AE4">
              <w:rPr>
                <w:rFonts w:cstheme="minorHAnsi"/>
                <w:sz w:val="24"/>
                <w:szCs w:val="24"/>
              </w:rPr>
              <w:t>978-88-6432-198-1</w:t>
            </w:r>
          </w:p>
        </w:tc>
        <w:tc>
          <w:tcPr>
            <w:tcW w:w="4814" w:type="dxa"/>
          </w:tcPr>
          <w:p w:rsidR="009510CF" w:rsidRDefault="009510CF" w:rsidP="006B00C1">
            <w:pPr>
              <w:pStyle w:val="Default"/>
              <w:rPr>
                <w:i/>
              </w:rPr>
            </w:pPr>
            <w:r>
              <w:rPr>
                <w:smallCaps/>
              </w:rPr>
              <w:t>Maria Grazia Maltese</w:t>
            </w:r>
          </w:p>
          <w:p w:rsidR="006B00C1" w:rsidRPr="006B00C1" w:rsidRDefault="00760AE4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</w:rPr>
              <w:t>Regione che vai… racconti che trovi</w:t>
            </w:r>
            <w:r w:rsidRPr="006B00C1">
              <w:rPr>
                <w:iCs/>
                <w:sz w:val="23"/>
                <w:szCs w:val="23"/>
              </w:rPr>
              <w:t xml:space="preserve"> </w:t>
            </w:r>
            <w:r w:rsidR="006B00C1" w:rsidRPr="006B00C1">
              <w:rPr>
                <w:iCs/>
                <w:sz w:val="23"/>
                <w:szCs w:val="23"/>
              </w:rPr>
              <w:t xml:space="preserve">Libro digitale € </w:t>
            </w:r>
            <w:r w:rsidR="00556D41">
              <w:rPr>
                <w:iCs/>
                <w:sz w:val="23"/>
                <w:szCs w:val="23"/>
              </w:rPr>
              <w:t>7,52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923C9E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760AE4" w:rsidRPr="00760AE4">
              <w:rPr>
                <w:rFonts w:cstheme="minorHAnsi"/>
                <w:sz w:val="24"/>
                <w:szCs w:val="24"/>
              </w:rPr>
              <w:t>978-88-6432-206-3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6B00C1" w:rsidRDefault="006B00C1" w:rsidP="006F3974">
      <w:pPr>
        <w:pStyle w:val="Default"/>
        <w:spacing w:line="360" w:lineRule="auto"/>
        <w:jc w:val="both"/>
        <w:rPr>
          <w:i/>
        </w:rPr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760AE4">
        <w:rPr>
          <w:smallCaps/>
        </w:rPr>
        <w:t>Maria Grazia Maltese,</w:t>
      </w:r>
      <w:r w:rsidR="005B0DC2" w:rsidRPr="00923800">
        <w:t xml:space="preserve"> </w:t>
      </w:r>
      <w:r w:rsidR="00760AE4">
        <w:rPr>
          <w:i/>
        </w:rPr>
        <w:t>Regione che vai… racconti che trovi</w:t>
      </w:r>
      <w:r w:rsidR="00B006DC">
        <w:rPr>
          <w:i/>
        </w:rPr>
        <w:t xml:space="preserve">, Medusa Editrice </w:t>
      </w:r>
      <w:proofErr w:type="spellStart"/>
      <w:r w:rsidR="00B006DC">
        <w:rPr>
          <w:i/>
        </w:rPr>
        <w:t>s.a.s</w:t>
      </w:r>
      <w:proofErr w:type="spellEnd"/>
    </w:p>
    <w:p w:rsidR="005B0DC2" w:rsidRDefault="005B0DC2" w:rsidP="006F3974">
      <w:pPr>
        <w:pStyle w:val="Default"/>
        <w:spacing w:line="360" w:lineRule="auto"/>
        <w:jc w:val="both"/>
        <w:rPr>
          <w:i/>
          <w:sz w:val="23"/>
          <w:szCs w:val="23"/>
        </w:rPr>
      </w:pPr>
    </w:p>
    <w:p w:rsidR="00760AE4" w:rsidRPr="00760AE4" w:rsidRDefault="00760AE4" w:rsidP="00760AE4">
      <w:pPr>
        <w:spacing w:line="360" w:lineRule="auto"/>
        <w:ind w:firstLine="284"/>
        <w:jc w:val="both"/>
        <w:rPr>
          <w:rFonts w:ascii="Rockwell" w:hAnsi="Rockwell" w:cstheme="minorHAnsi"/>
          <w:sz w:val="24"/>
          <w:szCs w:val="24"/>
        </w:rPr>
      </w:pPr>
      <w:r w:rsidRPr="00760AE4">
        <w:rPr>
          <w:rFonts w:ascii="Rockwell" w:hAnsi="Rockwell" w:cstheme="minorHAnsi"/>
          <w:sz w:val="24"/>
          <w:szCs w:val="24"/>
        </w:rPr>
        <w:t>Maria Grazia Maltese, percorrendo idealmente le venti regioni italiane, ha raccolto leggende e racconti tradizionali e li ha narrati con brio, leggerezza, originalità e creatività. Non ha raccontato le storie più famose, ma quelle meno conosciute, facendo magari scoprire qualche aspetto inedito e sconosciuto delle varie tradizioni regionali. L’Autrice ha saputo imprimere alla narrazione un tono tipicamente popolare, insieme leggero e sapienziale, che tiene desta l’attenzione e stimola l’intelligenza dei ragazzi.</w:t>
      </w:r>
    </w:p>
    <w:p w:rsidR="00760AE4" w:rsidRPr="00760AE4" w:rsidRDefault="00760AE4" w:rsidP="00760AE4">
      <w:pPr>
        <w:spacing w:line="360" w:lineRule="auto"/>
        <w:ind w:firstLine="284"/>
        <w:jc w:val="both"/>
        <w:rPr>
          <w:rFonts w:cstheme="minorHAnsi"/>
          <w:sz w:val="24"/>
          <w:szCs w:val="24"/>
        </w:rPr>
      </w:pPr>
      <w:r w:rsidRPr="00760AE4">
        <w:rPr>
          <w:rFonts w:ascii="Rockwell" w:hAnsi="Rockwell" w:cstheme="minorHAnsi"/>
          <w:sz w:val="24"/>
          <w:szCs w:val="24"/>
        </w:rPr>
        <w:t>Oltre che per la bellezza e per l’originalità dei racconti, il libro si distingue per la ricchezza e la varietà delle proposte didattiche, curate dall’Autrice stessa. I laboratori comprendono esercitazioni e proposte per la comprensione globale e analitica, l’arricchimento lessicale, il riassunto, l’analisi e la titolazione del testo, il commento e la ricerca. In ogni laboratorio è presente una rubrica di GEOGRAFIA sulle regioni italiane.</w:t>
      </w:r>
    </w:p>
    <w:p w:rsidR="000615B1" w:rsidRPr="00923C9E" w:rsidRDefault="000615B1" w:rsidP="000615B1">
      <w:pPr>
        <w:spacing w:after="120" w:line="360" w:lineRule="auto"/>
        <w:jc w:val="both"/>
        <w:rPr>
          <w:rFonts w:ascii="Rockwell" w:hAnsi="Rockwell"/>
          <w:sz w:val="24"/>
          <w:szCs w:val="24"/>
        </w:rPr>
      </w:pPr>
    </w:p>
    <w:sectPr w:rsidR="000615B1" w:rsidRPr="00923C9E" w:rsidSect="00637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05A2D"/>
    <w:rsid w:val="000615B1"/>
    <w:rsid w:val="000B3B37"/>
    <w:rsid w:val="00106D52"/>
    <w:rsid w:val="004B6D66"/>
    <w:rsid w:val="00546811"/>
    <w:rsid w:val="00556D41"/>
    <w:rsid w:val="005A1D82"/>
    <w:rsid w:val="005B0DC2"/>
    <w:rsid w:val="0063723A"/>
    <w:rsid w:val="006B00C1"/>
    <w:rsid w:val="006F3974"/>
    <w:rsid w:val="00760AE4"/>
    <w:rsid w:val="007B4309"/>
    <w:rsid w:val="007D18B5"/>
    <w:rsid w:val="00817509"/>
    <w:rsid w:val="00923800"/>
    <w:rsid w:val="00923C9E"/>
    <w:rsid w:val="009510CF"/>
    <w:rsid w:val="009E47C1"/>
    <w:rsid w:val="00A706CD"/>
    <w:rsid w:val="00B006DC"/>
    <w:rsid w:val="00C37549"/>
    <w:rsid w:val="00E0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2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21</cp:revision>
  <dcterms:created xsi:type="dcterms:W3CDTF">2019-02-18T10:14:00Z</dcterms:created>
  <dcterms:modified xsi:type="dcterms:W3CDTF">2023-04-01T16:31:00Z</dcterms:modified>
</cp:coreProperties>
</file>