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53" w:rsidRDefault="00321574" w:rsidP="00321574">
      <w:pPr>
        <w:spacing w:after="0" w:line="240" w:lineRule="auto"/>
        <w:ind w:left="-284" w:right="-284"/>
        <w:contextualSpacing/>
        <w:jc w:val="center"/>
        <w:rPr>
          <w:rFonts w:ascii="Times New Roman" w:hAnsi="Times New Roman" w:cs="Times New Roman"/>
          <w:bCs/>
          <w:color w:val="FF0000"/>
          <w:sz w:val="36"/>
          <w:szCs w:val="36"/>
          <w:lang w:val="en-US"/>
        </w:rPr>
      </w:pPr>
      <w:bookmarkStart w:id="0" w:name="_GoBack"/>
      <w:bookmarkEnd w:id="0"/>
      <w:r w:rsidRPr="00321574">
        <w:rPr>
          <w:rFonts w:ascii="Times New Roman" w:hAnsi="Times New Roman" w:cs="Times New Roman"/>
          <w:bCs/>
          <w:color w:val="FF0000"/>
          <w:sz w:val="36"/>
          <w:szCs w:val="36"/>
          <w:lang w:val="en-US"/>
        </w:rPr>
        <w:t>The Edinburgh Festival</w:t>
      </w:r>
    </w:p>
    <w:p w:rsidR="00321574" w:rsidRPr="00321574" w:rsidRDefault="00321574" w:rsidP="00321574">
      <w:pPr>
        <w:spacing w:after="0" w:line="240" w:lineRule="auto"/>
        <w:ind w:left="-284" w:right="-284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21574">
        <w:rPr>
          <w:rFonts w:ascii="Times New Roman" w:hAnsi="Times New Roman" w:cs="Times New Roman"/>
          <w:bCs/>
          <w:sz w:val="28"/>
          <w:szCs w:val="28"/>
          <w:lang w:val="en-US"/>
        </w:rPr>
        <w:t>Read the text</w:t>
      </w:r>
    </w:p>
    <w:p w:rsidR="00321574" w:rsidRPr="00321574" w:rsidRDefault="00321574" w:rsidP="00321574">
      <w:pPr>
        <w:spacing w:after="0" w:line="240" w:lineRule="auto"/>
        <w:ind w:left="-284" w:right="-284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05153" w:rsidRDefault="00805153" w:rsidP="00805153">
      <w:pPr>
        <w:spacing w:after="0" w:line="240" w:lineRule="auto"/>
        <w:ind w:right="-284"/>
        <w:contextualSpacing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731718F" wp14:editId="7EDE47BF">
            <wp:simplePos x="0" y="0"/>
            <wp:positionH relativeFrom="column">
              <wp:posOffset>-186690</wp:posOffset>
            </wp:positionH>
            <wp:positionV relativeFrom="paragraph">
              <wp:posOffset>187325</wp:posOffset>
            </wp:positionV>
            <wp:extent cx="3876675" cy="2800350"/>
            <wp:effectExtent l="19050" t="0" r="9525" b="0"/>
            <wp:wrapSquare wrapText="bothSides"/>
            <wp:docPr id="32" name="irc_mi" descr="http://spindlemagazine.com/wp-content/uploads/2014/08/159851-edinburgh-festi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indlemagazine.com/wp-content/uploads/2014/08/159851-edinburgh-festiv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153" w:rsidRPr="00A75D4A" w:rsidRDefault="00805153" w:rsidP="00805153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A75D4A">
        <w:rPr>
          <w:rFonts w:ascii="Arial" w:hAnsi="Arial" w:cs="Arial"/>
          <w:bCs/>
          <w:sz w:val="24"/>
          <w:szCs w:val="24"/>
          <w:lang w:val="en-US"/>
        </w:rPr>
        <w:t xml:space="preserve">The Edinburgh Festival is one of the </w:t>
      </w:r>
      <w:r w:rsidRPr="00A75D4A">
        <w:rPr>
          <w:rFonts w:ascii="Arial" w:hAnsi="Arial" w:cs="Arial"/>
          <w:sz w:val="24"/>
          <w:szCs w:val="24"/>
          <w:lang w:val="en-US"/>
        </w:rPr>
        <w:t>biggest arts festivals in the world. Every year in August and September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A75D4A">
        <w:rPr>
          <w:rFonts w:ascii="Arial" w:hAnsi="Arial" w:cs="Arial"/>
          <w:bCs/>
          <w:sz w:val="24"/>
          <w:szCs w:val="24"/>
          <w:lang w:val="en-US"/>
        </w:rPr>
        <w:t xml:space="preserve">there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are lots </w:t>
      </w:r>
      <w:r w:rsidRPr="00A75D4A">
        <w:rPr>
          <w:rFonts w:ascii="Arial" w:hAnsi="Arial" w:cs="Arial"/>
          <w:bCs/>
          <w:sz w:val="24"/>
          <w:szCs w:val="24"/>
          <w:lang w:val="en-US"/>
        </w:rPr>
        <w:t>of concerts, films, comedy shows,</w:t>
      </w:r>
      <w:r w:rsidRPr="00A75D4A">
        <w:rPr>
          <w:rFonts w:ascii="Arial" w:hAnsi="Arial" w:cs="Arial"/>
          <w:bCs/>
          <w:color w:val="0070C0"/>
          <w:sz w:val="24"/>
          <w:szCs w:val="24"/>
          <w:lang w:val="en-US"/>
        </w:rPr>
        <w:t xml:space="preserve"> </w:t>
      </w:r>
      <w:r w:rsidRPr="00A75D4A">
        <w:rPr>
          <w:rFonts w:ascii="Arial" w:hAnsi="Arial" w:cs="Arial"/>
          <w:bCs/>
          <w:sz w:val="24"/>
          <w:szCs w:val="24"/>
          <w:lang w:val="en-US"/>
        </w:rPr>
        <w:t>drama performances, street theatre, spectacular fireworks and musical bands</w:t>
      </w:r>
      <w:r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Pr="00A75D4A">
        <w:rPr>
          <w:rFonts w:ascii="Arial" w:hAnsi="Arial" w:cs="Arial"/>
          <w:bCs/>
          <w:sz w:val="24"/>
          <w:szCs w:val="24"/>
          <w:lang w:val="en-US"/>
        </w:rPr>
        <w:t>These events attract many people and performers from all over the world and take place in different areas of the city. So t</w:t>
      </w:r>
      <w:r w:rsidRPr="00A75D4A">
        <w:rPr>
          <w:rFonts w:ascii="Arial" w:hAnsi="Arial" w:cs="Arial"/>
          <w:sz w:val="24"/>
          <w:szCs w:val="24"/>
          <w:lang w:val="en-US"/>
        </w:rPr>
        <w:t xml:space="preserve">he best way to see and enjoy as many performances as possible is to </w:t>
      </w:r>
      <w:r w:rsidRPr="00A75D4A">
        <w:rPr>
          <w:rFonts w:ascii="Lucida Handwriting" w:hAnsi="Lucida Handwriting" w:cs="Arial"/>
          <w:lang w:val="en-US"/>
        </w:rPr>
        <w:t xml:space="preserve">put your old shoes </w:t>
      </w:r>
      <w:proofErr w:type="gramStart"/>
      <w:r w:rsidRPr="00A75D4A">
        <w:rPr>
          <w:rFonts w:ascii="Lucida Handwriting" w:hAnsi="Lucida Handwriting" w:cs="Arial"/>
          <w:lang w:val="en-US"/>
        </w:rPr>
        <w:t>on</w:t>
      </w:r>
      <w:r w:rsidRPr="00A75D4A">
        <w:rPr>
          <w:rFonts w:ascii="Arial" w:hAnsi="Arial" w:cs="Arial"/>
          <w:sz w:val="24"/>
          <w:szCs w:val="24"/>
          <w:lang w:val="en-US"/>
        </w:rPr>
        <w:t xml:space="preserve">  (</w:t>
      </w:r>
      <w:proofErr w:type="spellStart"/>
      <w:proofErr w:type="gramEnd"/>
      <w:r w:rsidRPr="00A75D4A">
        <w:rPr>
          <w:rFonts w:ascii="Arial" w:hAnsi="Arial" w:cs="Arial"/>
          <w:sz w:val="24"/>
          <w:szCs w:val="24"/>
          <w:lang w:val="en-US"/>
        </w:rPr>
        <w:t>indossare</w:t>
      </w:r>
      <w:proofErr w:type="spellEnd"/>
      <w:r w:rsidRPr="00A75D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5D4A">
        <w:rPr>
          <w:rFonts w:ascii="Arial" w:hAnsi="Arial" w:cs="Arial"/>
          <w:sz w:val="24"/>
          <w:szCs w:val="24"/>
          <w:lang w:val="en-US"/>
        </w:rPr>
        <w:t>scarpe</w:t>
      </w:r>
      <w:proofErr w:type="spellEnd"/>
      <w:r w:rsidRPr="00A75D4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75D4A">
        <w:rPr>
          <w:rFonts w:ascii="Arial" w:hAnsi="Arial" w:cs="Arial"/>
          <w:sz w:val="24"/>
          <w:szCs w:val="24"/>
          <w:lang w:val="en-US"/>
        </w:rPr>
        <w:t>comode</w:t>
      </w:r>
      <w:proofErr w:type="spellEnd"/>
      <w:r w:rsidRPr="00A75D4A">
        <w:rPr>
          <w:rFonts w:ascii="Arial" w:hAnsi="Arial" w:cs="Arial"/>
          <w:sz w:val="24"/>
          <w:szCs w:val="24"/>
          <w:lang w:val="en-US"/>
        </w:rPr>
        <w:t>).</w:t>
      </w:r>
    </w:p>
    <w:p w:rsidR="00805153" w:rsidRPr="00A75D4A" w:rsidRDefault="00805153" w:rsidP="00805153">
      <w:pPr>
        <w:tabs>
          <w:tab w:val="left" w:pos="4395"/>
          <w:tab w:val="left" w:pos="4536"/>
        </w:tabs>
        <w:spacing w:after="0" w:line="240" w:lineRule="auto"/>
        <w:ind w:left="-142" w:right="-285"/>
        <w:contextualSpacing/>
        <w:rPr>
          <w:rFonts w:ascii="Arial" w:hAnsi="Arial" w:cs="Arial"/>
          <w:sz w:val="24"/>
          <w:szCs w:val="24"/>
          <w:lang w:val="en-US"/>
        </w:rPr>
      </w:pPr>
      <w:r w:rsidRPr="00A75D4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05153" w:rsidRDefault="00805153" w:rsidP="008051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805153" w:rsidRPr="00321574" w:rsidRDefault="00805153" w:rsidP="00805153">
      <w:pPr>
        <w:spacing w:after="0" w:line="240" w:lineRule="auto"/>
        <w:contextualSpacing/>
        <w:rPr>
          <w:rFonts w:ascii="Arial" w:hAnsi="Arial" w:cs="Arial"/>
          <w:sz w:val="36"/>
          <w:szCs w:val="36"/>
          <w:lang w:val="en-US"/>
        </w:rPr>
      </w:pPr>
    </w:p>
    <w:p w:rsidR="00805153" w:rsidRPr="00321574" w:rsidRDefault="00321574" w:rsidP="00321574">
      <w:pPr>
        <w:spacing w:after="0" w:line="240" w:lineRule="auto"/>
        <w:contextualSpacing/>
        <w:jc w:val="center"/>
        <w:rPr>
          <w:rFonts w:ascii="Arial" w:hAnsi="Arial" w:cs="Arial"/>
          <w:color w:val="FF0000"/>
          <w:sz w:val="36"/>
          <w:szCs w:val="36"/>
          <w:lang w:val="en-US"/>
        </w:rPr>
      </w:pPr>
      <w:r w:rsidRPr="00321574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“Castaway 2000” – </w:t>
      </w:r>
      <w:proofErr w:type="gramStart"/>
      <w:r w:rsidRPr="00321574">
        <w:rPr>
          <w:rFonts w:ascii="Times New Roman" w:hAnsi="Times New Roman" w:cs="Times New Roman"/>
          <w:color w:val="FF0000"/>
          <w:sz w:val="36"/>
          <w:szCs w:val="36"/>
          <w:lang w:val="en-US"/>
        </w:rPr>
        <w:t>the  major</w:t>
      </w:r>
      <w:proofErr w:type="gramEnd"/>
      <w:r w:rsidRPr="00321574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 BBC TV series   </w:t>
      </w:r>
    </w:p>
    <w:p w:rsidR="00805153" w:rsidRPr="00321574" w:rsidRDefault="00321574" w:rsidP="00321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21574">
        <w:rPr>
          <w:rFonts w:ascii="Times New Roman" w:hAnsi="Times New Roman" w:cs="Times New Roman"/>
          <w:sz w:val="28"/>
          <w:szCs w:val="28"/>
          <w:lang w:val="en-US"/>
        </w:rPr>
        <w:t>Rea</w:t>
      </w:r>
      <w:r>
        <w:rPr>
          <w:rFonts w:ascii="Times New Roman" w:hAnsi="Times New Roman" w:cs="Times New Roman"/>
          <w:sz w:val="28"/>
          <w:szCs w:val="28"/>
          <w:lang w:val="en-US"/>
        </w:rPr>
        <w:t>d the text</w:t>
      </w:r>
    </w:p>
    <w:p w:rsidR="00805153" w:rsidRDefault="00805153" w:rsidP="00805153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805153" w:rsidRPr="00B4586B" w:rsidRDefault="00805153" w:rsidP="00805153">
      <w:pPr>
        <w:spacing w:after="0" w:line="240" w:lineRule="auto"/>
        <w:ind w:right="-285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1B86C468" wp14:editId="1C2993D0">
            <wp:simplePos x="0" y="0"/>
            <wp:positionH relativeFrom="column">
              <wp:posOffset>-205740</wp:posOffset>
            </wp:positionH>
            <wp:positionV relativeFrom="paragraph">
              <wp:posOffset>80645</wp:posOffset>
            </wp:positionV>
            <wp:extent cx="3905250" cy="2952750"/>
            <wp:effectExtent l="0" t="0" r="0" b="0"/>
            <wp:wrapSquare wrapText="bothSides"/>
            <wp:docPr id="33" name="irc_mi" descr="http://www.liontv.com/getattachment/f1b023a7-fb56-4072-9150-db5a77e33315/Scotland/Productions/Castaway-2000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ontv.com/getattachment/f1b023a7-fb56-4072-9150-db5a77e33315/Scotland/Productions/Castaway-2000.asp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586B">
        <w:rPr>
          <w:rFonts w:ascii="Arial" w:hAnsi="Arial" w:cs="Arial"/>
          <w:sz w:val="24"/>
          <w:szCs w:val="24"/>
          <w:lang w:val="en-US"/>
        </w:rPr>
        <w:t xml:space="preserve">In the year 2000 the BBC made a </w:t>
      </w:r>
      <w:proofErr w:type="spellStart"/>
      <w:r w:rsidRPr="00B4586B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B4586B">
        <w:rPr>
          <w:rFonts w:ascii="Arial" w:hAnsi="Arial" w:cs="Arial"/>
          <w:sz w:val="24"/>
          <w:szCs w:val="24"/>
          <w:lang w:val="en-US"/>
        </w:rPr>
        <w:t xml:space="preserve"> called </w:t>
      </w:r>
      <w:r w:rsidRPr="00B4586B">
        <w:rPr>
          <w:rFonts w:ascii="Arial" w:hAnsi="Arial" w:cs="Arial"/>
          <w:b/>
          <w:sz w:val="24"/>
          <w:szCs w:val="24"/>
          <w:lang w:val="en-US"/>
        </w:rPr>
        <w:t>Castaway</w:t>
      </w:r>
      <w:r w:rsidRPr="00B4586B">
        <w:rPr>
          <w:rFonts w:ascii="Arial" w:hAnsi="Arial" w:cs="Arial"/>
          <w:sz w:val="24"/>
          <w:szCs w:val="24"/>
          <w:lang w:val="en-US"/>
        </w:rPr>
        <w:t xml:space="preserve">. It was a ‘social experiment’: 36 men, women and children were put on a remote Scottish island called </w:t>
      </w:r>
      <w:proofErr w:type="spellStart"/>
      <w:r w:rsidRPr="00B4586B">
        <w:rPr>
          <w:rFonts w:ascii="Arial" w:hAnsi="Arial" w:cs="Arial"/>
          <w:sz w:val="24"/>
          <w:szCs w:val="24"/>
          <w:lang w:val="en-US"/>
        </w:rPr>
        <w:t>Taransay</w:t>
      </w:r>
      <w:proofErr w:type="spellEnd"/>
      <w:r w:rsidRPr="00B4586B">
        <w:rPr>
          <w:rFonts w:ascii="Arial" w:hAnsi="Arial" w:cs="Arial"/>
          <w:sz w:val="24"/>
          <w:szCs w:val="24"/>
          <w:lang w:val="en-US"/>
        </w:rPr>
        <w:t xml:space="preserve">. The participants had to live and work together in order to survive for a year. The BBC filmed the progress of the participants. Only 29 participants lasted the whole 12 months. </w:t>
      </w:r>
    </w:p>
    <w:p w:rsidR="00805153" w:rsidRPr="00B4586B" w:rsidRDefault="00805153" w:rsidP="00805153">
      <w:pPr>
        <w:spacing w:after="0" w:line="240" w:lineRule="auto"/>
        <w:ind w:left="5670" w:right="-284" w:hanging="567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4586B">
        <w:rPr>
          <w:rFonts w:ascii="Arial" w:hAnsi="Arial" w:cs="Arial"/>
          <w:sz w:val="24"/>
          <w:szCs w:val="24"/>
          <w:lang w:val="en-US"/>
        </w:rPr>
        <w:t>The series was more a documentary than a reality television show because the aim was to build a community rather than to select a winner. In fact, there was no winner and no prize on offer at the end of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4586B">
        <w:rPr>
          <w:rFonts w:ascii="Arial" w:hAnsi="Arial" w:cs="Arial"/>
          <w:sz w:val="24"/>
          <w:szCs w:val="24"/>
          <w:lang w:val="en-US"/>
        </w:rPr>
        <w:t xml:space="preserve">year-long experience. </w:t>
      </w:r>
    </w:p>
    <w:p w:rsidR="00805153" w:rsidRPr="00B4586B" w:rsidRDefault="00805153" w:rsidP="00805153">
      <w:pPr>
        <w:ind w:left="3402" w:hanging="3402"/>
        <w:rPr>
          <w:rFonts w:ascii="Times New Roman" w:hAnsi="Times New Roman"/>
          <w:noProof/>
          <w:sz w:val="24"/>
          <w:szCs w:val="24"/>
          <w:lang w:val="en-US"/>
        </w:rPr>
      </w:pPr>
    </w:p>
    <w:p w:rsidR="008D6208" w:rsidRDefault="008D6208" w:rsidP="008D6208">
      <w:pPr>
        <w:spacing w:after="0" w:line="240" w:lineRule="auto"/>
        <w:ind w:left="-284" w:right="-285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6CE3">
        <w:rPr>
          <w:rFonts w:ascii="Times New Roman" w:hAnsi="Times New Roman" w:cs="Times New Roman"/>
          <w:sz w:val="28"/>
          <w:szCs w:val="28"/>
          <w:lang w:val="en-US"/>
        </w:rPr>
        <w:t>These sentences contain some mistakes. Can you find them? Rewrite the sentences with the correct information.</w:t>
      </w:r>
    </w:p>
    <w:p w:rsidR="008D6208" w:rsidRPr="00B4586B" w:rsidRDefault="008D6208" w:rsidP="008D6208">
      <w:pPr>
        <w:spacing w:after="0" w:line="240" w:lineRule="auto"/>
        <w:ind w:left="-284" w:right="-285"/>
        <w:contextualSpacing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8D6208" w:rsidRPr="004757CC" w:rsidRDefault="008D6208" w:rsidP="008D6208">
      <w:pPr>
        <w:pStyle w:val="ListParagraph"/>
        <w:numPr>
          <w:ilvl w:val="0"/>
          <w:numId w:val="1"/>
        </w:numPr>
        <w:spacing w:after="0" w:line="240" w:lineRule="auto"/>
        <w:ind w:left="0" w:right="-285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75D4A">
        <w:rPr>
          <w:rFonts w:ascii="Arial" w:hAnsi="Arial" w:cs="Arial"/>
          <w:bCs/>
          <w:sz w:val="24"/>
          <w:szCs w:val="24"/>
          <w:lang w:val="en-US"/>
        </w:rPr>
        <w:t xml:space="preserve">The Edinburgh Festival is one of the </w:t>
      </w:r>
      <w:r w:rsidRPr="00A75D4A">
        <w:rPr>
          <w:rFonts w:ascii="Arial" w:hAnsi="Arial" w:cs="Arial"/>
          <w:sz w:val="24"/>
          <w:szCs w:val="24"/>
          <w:lang w:val="en-US"/>
        </w:rPr>
        <w:t xml:space="preserve">biggest </w:t>
      </w:r>
      <w:r>
        <w:rPr>
          <w:rFonts w:ascii="Arial" w:hAnsi="Arial" w:cs="Arial"/>
          <w:sz w:val="24"/>
          <w:szCs w:val="24"/>
          <w:lang w:val="en-US"/>
        </w:rPr>
        <w:t xml:space="preserve">music </w:t>
      </w:r>
      <w:r w:rsidRPr="00A75D4A">
        <w:rPr>
          <w:rFonts w:ascii="Arial" w:hAnsi="Arial" w:cs="Arial"/>
          <w:sz w:val="24"/>
          <w:szCs w:val="24"/>
          <w:lang w:val="en-US"/>
        </w:rPr>
        <w:t>festivals in the world.</w:t>
      </w:r>
    </w:p>
    <w:p w:rsidR="008D6208" w:rsidRPr="004757CC" w:rsidRDefault="008D6208" w:rsidP="008D6208">
      <w:pPr>
        <w:pStyle w:val="ListParagraph"/>
        <w:numPr>
          <w:ilvl w:val="0"/>
          <w:numId w:val="1"/>
        </w:numPr>
        <w:spacing w:after="0" w:line="240" w:lineRule="auto"/>
        <w:ind w:left="0" w:right="-285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75D4A">
        <w:rPr>
          <w:rFonts w:ascii="Arial" w:hAnsi="Arial" w:cs="Arial"/>
          <w:bCs/>
          <w:sz w:val="24"/>
          <w:szCs w:val="24"/>
          <w:lang w:val="en-US"/>
        </w:rPr>
        <w:lastRenderedPageBreak/>
        <w:t>The Edinburgh Festival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takes place in July and August. </w:t>
      </w:r>
    </w:p>
    <w:p w:rsidR="008D6208" w:rsidRPr="004757CC" w:rsidRDefault="008D6208" w:rsidP="008D6208">
      <w:pPr>
        <w:pStyle w:val="ListParagraph"/>
        <w:numPr>
          <w:ilvl w:val="0"/>
          <w:numId w:val="1"/>
        </w:numPr>
        <w:spacing w:after="0" w:line="240" w:lineRule="auto"/>
        <w:ind w:left="0" w:right="-285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A75D4A">
        <w:rPr>
          <w:rFonts w:ascii="Arial" w:hAnsi="Arial" w:cs="Arial"/>
          <w:bCs/>
          <w:sz w:val="24"/>
          <w:szCs w:val="24"/>
          <w:lang w:val="en-US"/>
        </w:rPr>
        <w:t>The Edinburgh Festival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attracts British </w:t>
      </w:r>
      <w:r w:rsidRPr="00A75D4A">
        <w:rPr>
          <w:rFonts w:ascii="Arial" w:hAnsi="Arial" w:cs="Arial"/>
          <w:bCs/>
          <w:sz w:val="24"/>
          <w:szCs w:val="24"/>
          <w:lang w:val="en-US"/>
        </w:rPr>
        <w:t>people and performers</w:t>
      </w:r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8D6208" w:rsidRPr="004757CC" w:rsidRDefault="008D6208" w:rsidP="008D6208">
      <w:pPr>
        <w:pStyle w:val="ListParagraph"/>
        <w:numPr>
          <w:ilvl w:val="0"/>
          <w:numId w:val="1"/>
        </w:numPr>
        <w:spacing w:after="0" w:line="240" w:lineRule="auto"/>
        <w:ind w:left="0" w:right="-285" w:hanging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The Edinburgh Festival takes place in different Scottish cities.</w:t>
      </w:r>
    </w:p>
    <w:p w:rsidR="008D6208" w:rsidRPr="007F6A07" w:rsidRDefault="008D6208" w:rsidP="008D6208">
      <w:pPr>
        <w:pStyle w:val="ListParagraph"/>
        <w:numPr>
          <w:ilvl w:val="0"/>
          <w:numId w:val="1"/>
        </w:numPr>
        <w:spacing w:after="0" w:line="240" w:lineRule="auto"/>
        <w:ind w:left="0" w:right="-285" w:hanging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“Castaway” wasn’t a social experiment.</w:t>
      </w:r>
    </w:p>
    <w:p w:rsidR="008D6208" w:rsidRPr="007F6A07" w:rsidRDefault="008D6208" w:rsidP="008D6208">
      <w:pPr>
        <w:pStyle w:val="ListParagraph"/>
        <w:numPr>
          <w:ilvl w:val="0"/>
          <w:numId w:val="1"/>
        </w:numPr>
        <w:spacing w:after="0" w:line="240" w:lineRule="auto"/>
        <w:ind w:left="0" w:right="-285" w:hanging="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Only 36 participants lasted the whole 12 months.</w:t>
      </w:r>
    </w:p>
    <w:p w:rsidR="008D6208" w:rsidRPr="007F6A07" w:rsidRDefault="008D6208" w:rsidP="008D6208">
      <w:pPr>
        <w:pStyle w:val="ListParagraph"/>
        <w:numPr>
          <w:ilvl w:val="0"/>
          <w:numId w:val="1"/>
        </w:numPr>
        <w:spacing w:after="0" w:line="240" w:lineRule="auto"/>
        <w:ind w:left="0" w:right="-285" w:hanging="284"/>
        <w:jc w:val="both"/>
        <w:rPr>
          <w:rFonts w:ascii="Times New Roman" w:hAnsi="Times New Roman"/>
          <w:sz w:val="28"/>
          <w:szCs w:val="28"/>
          <w:lang w:val="en-US"/>
        </w:rPr>
      </w:pPr>
      <w:r w:rsidRPr="007F6A07">
        <w:rPr>
          <w:rFonts w:ascii="Arial" w:hAnsi="Arial" w:cs="Arial"/>
          <w:sz w:val="24"/>
          <w:szCs w:val="24"/>
          <w:lang w:val="en-US"/>
        </w:rPr>
        <w:t>The series was more a reality television show than a documentary because the aim was to select a winner.</w:t>
      </w:r>
      <w:r w:rsidRPr="007F6A07">
        <w:rPr>
          <w:rFonts w:ascii="Arial" w:hAnsi="Arial" w:cs="Arial"/>
          <w:bCs/>
          <w:sz w:val="24"/>
          <w:szCs w:val="24"/>
          <w:lang w:val="en-US"/>
        </w:rPr>
        <w:t xml:space="preserve">  </w:t>
      </w:r>
    </w:p>
    <w:p w:rsidR="008D6208" w:rsidRDefault="008D6208" w:rsidP="008D6208">
      <w:pPr>
        <w:spacing w:after="0" w:line="240" w:lineRule="auto"/>
        <w:ind w:left="-284" w:right="-28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A68B9" w:rsidRPr="00321574" w:rsidRDefault="008A68B9">
      <w:pPr>
        <w:rPr>
          <w:lang w:val="en-US"/>
        </w:rPr>
      </w:pPr>
    </w:p>
    <w:sectPr w:rsidR="008A68B9" w:rsidRPr="003215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22A66"/>
    <w:multiLevelType w:val="hybridMultilevel"/>
    <w:tmpl w:val="CEC4D712"/>
    <w:lvl w:ilvl="0" w:tplc="65C824D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F2"/>
    <w:rsid w:val="00321574"/>
    <w:rsid w:val="00805153"/>
    <w:rsid w:val="00847DF2"/>
    <w:rsid w:val="008A68B9"/>
    <w:rsid w:val="008D6208"/>
    <w:rsid w:val="00D4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E583-85F7-4FE9-915D-320FDF6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08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 romano</cp:lastModifiedBy>
  <cp:revision>2</cp:revision>
  <dcterms:created xsi:type="dcterms:W3CDTF">2019-05-31T09:15:00Z</dcterms:created>
  <dcterms:modified xsi:type="dcterms:W3CDTF">2019-05-31T09:15:00Z</dcterms:modified>
</cp:coreProperties>
</file>