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C9" w:rsidRDefault="00C712C9" w:rsidP="00C712C9">
      <w:pPr>
        <w:autoSpaceDE w:val="0"/>
        <w:autoSpaceDN w:val="0"/>
        <w:adjustRightInd w:val="0"/>
        <w:spacing w:after="0" w:line="240" w:lineRule="auto"/>
        <w:ind w:left="3970" w:hanging="426"/>
        <w:rPr>
          <w:rFonts w:ascii="Arial" w:hAnsi="Arial" w:cs="Arial"/>
          <w:sz w:val="28"/>
          <w:szCs w:val="28"/>
          <w:lang w:val="en-US"/>
        </w:rPr>
      </w:pPr>
      <w:bookmarkStart w:id="0" w:name="_GoBack"/>
      <w:bookmarkEnd w:id="0"/>
      <w:r w:rsidRPr="001D6C91">
        <w:rPr>
          <w:rFonts w:ascii="Arial" w:hAnsi="Arial" w:cs="Arial"/>
          <w:sz w:val="28"/>
          <w:szCs w:val="28"/>
          <w:lang w:val="en-US"/>
        </w:rPr>
        <w:t>Modern biotechnology</w:t>
      </w:r>
    </w:p>
    <w:p w:rsidR="00C712C9" w:rsidRPr="00AD38A0" w:rsidRDefault="00C712C9" w:rsidP="00C712C9">
      <w:pPr>
        <w:autoSpaceDE w:val="0"/>
        <w:autoSpaceDN w:val="0"/>
        <w:adjustRightInd w:val="0"/>
        <w:spacing w:after="0" w:line="240" w:lineRule="auto"/>
        <w:ind w:left="3970" w:hanging="426"/>
        <w:rPr>
          <w:rFonts w:ascii="Arial" w:hAnsi="Arial" w:cs="Arial"/>
          <w:sz w:val="16"/>
          <w:szCs w:val="16"/>
          <w:lang w:val="en-US"/>
        </w:rPr>
      </w:pPr>
    </w:p>
    <w:p w:rsidR="00C712C9" w:rsidRPr="00DC2544" w:rsidRDefault="00C712C9" w:rsidP="00C712C9">
      <w:pPr>
        <w:autoSpaceDE w:val="0"/>
        <w:autoSpaceDN w:val="0"/>
        <w:adjustRightInd w:val="0"/>
        <w:spacing w:after="0" w:line="240" w:lineRule="auto"/>
        <w:ind w:left="-426" w:right="-284"/>
        <w:contextualSpacing/>
        <w:jc w:val="center"/>
        <w:rPr>
          <w:rFonts w:ascii="Arial" w:hAnsi="Arial" w:cs="Arial"/>
          <w:sz w:val="16"/>
          <w:szCs w:val="16"/>
          <w:lang w:val="en-US"/>
        </w:rPr>
      </w:pPr>
    </w:p>
    <w:p w:rsidR="00C712C9" w:rsidRDefault="00C712C9" w:rsidP="00C712C9">
      <w:pPr>
        <w:autoSpaceDE w:val="0"/>
        <w:autoSpaceDN w:val="0"/>
        <w:adjustRightInd w:val="0"/>
        <w:spacing w:after="0" w:line="240" w:lineRule="auto"/>
        <w:ind w:left="-142" w:right="-284"/>
        <w:contextualSpacing/>
        <w:rPr>
          <w:rFonts w:ascii="Arial" w:hAnsi="Arial" w:cs="Arial"/>
          <w:sz w:val="28"/>
          <w:szCs w:val="28"/>
          <w:lang w:val="en-US"/>
        </w:rPr>
      </w:pPr>
      <w:r>
        <w:rPr>
          <w:rFonts w:ascii="Times New Roman" w:hAnsi="Times New Roman"/>
          <w:bCs/>
          <w:sz w:val="28"/>
          <w:szCs w:val="28"/>
          <w:lang w:val="en-US"/>
        </w:rPr>
        <w:t xml:space="preserve">  </w:t>
      </w:r>
      <w:r w:rsidRPr="00BE1CDF">
        <w:rPr>
          <w:rFonts w:ascii="Times New Roman" w:hAnsi="Times New Roman"/>
          <w:bCs/>
          <w:sz w:val="28"/>
          <w:szCs w:val="28"/>
          <w:lang w:val="en-US"/>
        </w:rPr>
        <w:t>Read the text</w:t>
      </w:r>
      <w:r>
        <w:rPr>
          <w:rFonts w:ascii="Times New Roman" w:hAnsi="Times New Roman"/>
          <w:bCs/>
          <w:sz w:val="28"/>
          <w:szCs w:val="28"/>
          <w:lang w:val="en-US"/>
        </w:rPr>
        <w:t>.</w:t>
      </w:r>
    </w:p>
    <w:p w:rsidR="00C712C9" w:rsidRDefault="00C712C9" w:rsidP="00C712C9">
      <w:pPr>
        <w:autoSpaceDE w:val="0"/>
        <w:autoSpaceDN w:val="0"/>
        <w:adjustRightInd w:val="0"/>
        <w:spacing w:after="0" w:line="240" w:lineRule="auto"/>
        <w:ind w:left="3970" w:hanging="709"/>
        <w:rPr>
          <w:rFonts w:ascii="Bliss-Bold" w:hAnsi="Bliss-Bold" w:cs="Bliss-Bold"/>
          <w:b/>
          <w:bCs/>
          <w:sz w:val="24"/>
          <w:szCs w:val="24"/>
          <w:lang w:val="en-US"/>
        </w:rPr>
      </w:pPr>
      <w:r>
        <w:rPr>
          <w:noProof/>
          <w:lang w:eastAsia="it-IT"/>
        </w:rPr>
        <w:drawing>
          <wp:anchor distT="0" distB="0" distL="114300" distR="114300" simplePos="0" relativeHeight="251659264" behindDoc="0" locked="0" layoutInCell="1" allowOverlap="1" wp14:anchorId="73E22794" wp14:editId="46153E38">
            <wp:simplePos x="0" y="0"/>
            <wp:positionH relativeFrom="column">
              <wp:posOffset>-320040</wp:posOffset>
            </wp:positionH>
            <wp:positionV relativeFrom="paragraph">
              <wp:posOffset>114935</wp:posOffset>
            </wp:positionV>
            <wp:extent cx="2937510" cy="2476500"/>
            <wp:effectExtent l="0" t="0" r="0" b="0"/>
            <wp:wrapNone/>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
                    <a:srcRect/>
                    <a:stretch>
                      <a:fillRect/>
                    </a:stretch>
                  </pic:blipFill>
                  <pic:spPr bwMode="auto">
                    <a:xfrm>
                      <a:off x="0" y="0"/>
                      <a:ext cx="2937510" cy="2476500"/>
                    </a:xfrm>
                    <a:prstGeom prst="rect">
                      <a:avLst/>
                    </a:prstGeom>
                    <a:noFill/>
                    <a:ln w="9525">
                      <a:noFill/>
                      <a:miter lim="800000"/>
                      <a:headEnd/>
                      <a:tailEnd/>
                    </a:ln>
                  </pic:spPr>
                </pic:pic>
              </a:graphicData>
            </a:graphic>
            <wp14:sizeRelV relativeFrom="margin">
              <wp14:pctHeight>0</wp14:pctHeight>
            </wp14:sizeRelV>
          </wp:anchor>
        </w:drawing>
      </w:r>
    </w:p>
    <w:p w:rsidR="00C712C9" w:rsidRPr="00321EFB" w:rsidRDefault="00C712C9" w:rsidP="00C712C9">
      <w:pPr>
        <w:autoSpaceDE w:val="0"/>
        <w:autoSpaceDN w:val="0"/>
        <w:adjustRightInd w:val="0"/>
        <w:spacing w:after="0" w:line="240" w:lineRule="auto"/>
        <w:ind w:left="3677" w:firstLine="708"/>
        <w:rPr>
          <w:rFonts w:ascii="Bliss-Bold" w:hAnsi="Bliss-Bold" w:cs="Bliss-Bold"/>
          <w:b/>
          <w:bCs/>
          <w:sz w:val="24"/>
          <w:szCs w:val="24"/>
          <w:lang w:val="en-US"/>
        </w:rPr>
      </w:pPr>
      <w:r w:rsidRPr="00321EFB">
        <w:rPr>
          <w:rFonts w:ascii="Bliss-Bold" w:hAnsi="Bliss-Bold" w:cs="Bliss-Bold"/>
          <w:b/>
          <w:bCs/>
          <w:sz w:val="24"/>
          <w:szCs w:val="24"/>
          <w:lang w:val="en-US"/>
        </w:rPr>
        <w:t>Modern biotechnology</w:t>
      </w:r>
    </w:p>
    <w:p w:rsidR="00C712C9" w:rsidRPr="003C2843" w:rsidRDefault="00C712C9" w:rsidP="00C712C9">
      <w:pPr>
        <w:autoSpaceDE w:val="0"/>
        <w:autoSpaceDN w:val="0"/>
        <w:adjustRightInd w:val="0"/>
        <w:spacing w:after="0" w:line="240" w:lineRule="auto"/>
        <w:ind w:left="4385" w:right="-143"/>
        <w:jc w:val="both"/>
        <w:rPr>
          <w:rFonts w:ascii="Arial" w:hAnsi="Arial" w:cs="Arial"/>
          <w:sz w:val="24"/>
          <w:szCs w:val="24"/>
          <w:lang w:val="en-US"/>
        </w:rPr>
      </w:pPr>
      <w:r w:rsidRPr="003C2843">
        <w:rPr>
          <w:rFonts w:ascii="Arial" w:hAnsi="Arial" w:cs="Arial"/>
          <w:sz w:val="24"/>
          <w:szCs w:val="24"/>
          <w:lang w:val="en-US"/>
        </w:rPr>
        <w:t>Biotechnology is an integral part of human life. Scientists use the term traditional biotechnology when they refer to the natural processes used to produce bread, cheese, wine, etc., and the natural reproduction of plants and animals over years, decades or even centuries. Modern biotechnology, by contrast, refers to all the genetic manipulations which modify, in a short time, the genetic content of living cells or an entire organism. For example, a desired gene can be taken from any living organism and inserted into an entirely different species. The new organism produced is called transgenic (</w:t>
      </w:r>
      <w:proofErr w:type="gramStart"/>
      <w:r w:rsidRPr="003C2843">
        <w:rPr>
          <w:rFonts w:ascii="Arial" w:hAnsi="Arial" w:cs="Arial"/>
          <w:sz w:val="24"/>
          <w:szCs w:val="24"/>
          <w:lang w:val="en-US"/>
        </w:rPr>
        <w:t>trans</w:t>
      </w:r>
      <w:proofErr w:type="gramEnd"/>
      <w:r w:rsidRPr="003C2843">
        <w:rPr>
          <w:rFonts w:ascii="Arial" w:hAnsi="Arial" w:cs="Arial"/>
          <w:sz w:val="24"/>
          <w:szCs w:val="24"/>
          <w:lang w:val="en-US"/>
        </w:rPr>
        <w:t xml:space="preserve"> comes from Latin. It means across, beyond). </w:t>
      </w:r>
    </w:p>
    <w:p w:rsidR="00C712C9" w:rsidRPr="003C2843" w:rsidRDefault="00C712C9" w:rsidP="00C712C9">
      <w:pPr>
        <w:autoSpaceDE w:val="0"/>
        <w:autoSpaceDN w:val="0"/>
        <w:adjustRightInd w:val="0"/>
        <w:spacing w:after="0" w:line="240" w:lineRule="auto"/>
        <w:ind w:left="-142" w:right="-143"/>
        <w:jc w:val="both"/>
        <w:rPr>
          <w:rFonts w:ascii="Arial" w:hAnsi="Arial" w:cs="Arial"/>
          <w:sz w:val="24"/>
          <w:szCs w:val="24"/>
          <w:lang w:val="en-US"/>
        </w:rPr>
      </w:pPr>
      <w:r w:rsidRPr="003C2843">
        <w:rPr>
          <w:rFonts w:ascii="Arial" w:hAnsi="Arial" w:cs="Arial"/>
          <w:sz w:val="24"/>
          <w:szCs w:val="24"/>
          <w:lang w:val="en-US"/>
        </w:rPr>
        <w:t xml:space="preserve">Biotechnology, which is advancing at a very rapid pace, includes genetic </w:t>
      </w:r>
      <w:proofErr w:type="gramStart"/>
      <w:r w:rsidRPr="003C2843">
        <w:rPr>
          <w:rFonts w:ascii="Arial" w:hAnsi="Arial" w:cs="Arial"/>
          <w:sz w:val="24"/>
          <w:szCs w:val="24"/>
          <w:lang w:val="en-US"/>
        </w:rPr>
        <w:t>engineering  whose</w:t>
      </w:r>
      <w:proofErr w:type="gramEnd"/>
      <w:r w:rsidRPr="003C2843">
        <w:rPr>
          <w:rFonts w:ascii="Arial" w:hAnsi="Arial" w:cs="Arial"/>
          <w:sz w:val="24"/>
          <w:szCs w:val="24"/>
          <w:lang w:val="en-US"/>
        </w:rPr>
        <w:t xml:space="preserve"> techniques may also offer the possibility of correcting certain hereditary disorders, improving human and veterinary medicine, diagnostics, genetically-modified food, etc. </w:t>
      </w:r>
    </w:p>
    <w:p w:rsidR="00C712C9" w:rsidRDefault="00C712C9" w:rsidP="00C712C9">
      <w:pPr>
        <w:autoSpaceDE w:val="0"/>
        <w:autoSpaceDN w:val="0"/>
        <w:adjustRightInd w:val="0"/>
        <w:spacing w:after="0" w:line="240" w:lineRule="auto"/>
        <w:ind w:left="-142" w:right="-143"/>
        <w:jc w:val="both"/>
        <w:rPr>
          <w:rFonts w:ascii="Arial" w:hAnsi="Arial" w:cs="Arial"/>
          <w:lang w:val="en-US"/>
        </w:rPr>
      </w:pPr>
      <w:r w:rsidRPr="003C2843">
        <w:rPr>
          <w:rFonts w:ascii="Arial" w:hAnsi="Arial" w:cs="Arial"/>
          <w:sz w:val="24"/>
          <w:szCs w:val="24"/>
          <w:lang w:val="en-US"/>
        </w:rPr>
        <w:t>The commercial sale of genetically modified foods began in the mid-1990s. They include many products such as corn, wheat, soya beans, rice, sugar beets, honey, butter, margarine, oils, mayonnaise, ketchup, meat, tomatoes, potatoes, broccoli, beans, peas, apples, bananas, etc.</w:t>
      </w:r>
    </w:p>
    <w:p w:rsidR="00C712C9" w:rsidRPr="00812B1A" w:rsidRDefault="00C712C9" w:rsidP="00C712C9">
      <w:pPr>
        <w:autoSpaceDE w:val="0"/>
        <w:autoSpaceDN w:val="0"/>
        <w:adjustRightInd w:val="0"/>
        <w:spacing w:after="0" w:line="240" w:lineRule="auto"/>
        <w:ind w:left="-142" w:right="-143"/>
        <w:jc w:val="both"/>
        <w:rPr>
          <w:rFonts w:ascii="Arial" w:hAnsi="Arial" w:cs="Arial"/>
          <w:sz w:val="16"/>
          <w:szCs w:val="16"/>
          <w:lang w:val="en-US"/>
        </w:rPr>
      </w:pPr>
    </w:p>
    <w:p w:rsidR="00C712C9" w:rsidRPr="006C4230" w:rsidRDefault="00C712C9" w:rsidP="00C712C9">
      <w:pPr>
        <w:autoSpaceDE w:val="0"/>
        <w:autoSpaceDN w:val="0"/>
        <w:adjustRightInd w:val="0"/>
        <w:spacing w:after="0" w:line="240" w:lineRule="auto"/>
        <w:ind w:left="-142" w:right="-143"/>
        <w:jc w:val="both"/>
        <w:rPr>
          <w:rFonts w:ascii="Arial" w:hAnsi="Arial" w:cs="Arial"/>
          <w:lang w:val="en-US"/>
        </w:rPr>
      </w:pPr>
      <w:r w:rsidRPr="00321EFB">
        <w:rPr>
          <w:rFonts w:ascii="Bliss-Bold" w:hAnsi="Bliss-Bold" w:cs="Bliss-Bold"/>
          <w:b/>
          <w:bCs/>
          <w:sz w:val="24"/>
          <w:szCs w:val="24"/>
          <w:lang w:val="en-US"/>
        </w:rPr>
        <w:t>Genetically-modified food</w:t>
      </w:r>
    </w:p>
    <w:p w:rsidR="00C712C9" w:rsidRPr="003C2843" w:rsidRDefault="00C712C9" w:rsidP="00C712C9">
      <w:pPr>
        <w:autoSpaceDE w:val="0"/>
        <w:autoSpaceDN w:val="0"/>
        <w:adjustRightInd w:val="0"/>
        <w:spacing w:after="0" w:line="240" w:lineRule="auto"/>
        <w:ind w:left="-142" w:right="-143"/>
        <w:jc w:val="both"/>
        <w:rPr>
          <w:rFonts w:ascii="Arial" w:hAnsi="Arial" w:cs="Arial"/>
          <w:lang w:val="en-US"/>
        </w:rPr>
      </w:pPr>
      <w:r w:rsidRPr="003C2843">
        <w:rPr>
          <w:rFonts w:ascii="Arial" w:hAnsi="Arial" w:cs="Arial"/>
          <w:sz w:val="24"/>
          <w:szCs w:val="24"/>
          <w:lang w:val="en-US"/>
        </w:rPr>
        <w:t>GM (Genetically-modified) foods or GM organisms refer to crops, plant vegetables and fruit that have been created quickly and artificially in the laboratory to improve desired traits. This means that their genetic material (DNA) has been altered in a way that does not occur naturally. Such artificially modified foods are a source of unresolved controversy concerning their safety and the possibly negative impact on human health and the environment.</w:t>
      </w:r>
    </w:p>
    <w:p w:rsidR="00C712C9" w:rsidRDefault="00C712C9" w:rsidP="00C712C9">
      <w:pPr>
        <w:autoSpaceDE w:val="0"/>
        <w:autoSpaceDN w:val="0"/>
        <w:adjustRightInd w:val="0"/>
        <w:spacing w:after="0" w:line="240" w:lineRule="auto"/>
        <w:ind w:right="-143"/>
        <w:jc w:val="both"/>
        <w:rPr>
          <w:rFonts w:ascii="Arial" w:hAnsi="Arial" w:cs="Arial"/>
          <w:sz w:val="16"/>
          <w:szCs w:val="16"/>
          <w:lang w:val="en-US"/>
        </w:rPr>
      </w:pPr>
    </w:p>
    <w:p w:rsidR="00C712C9" w:rsidRPr="00812B1A" w:rsidRDefault="00C712C9" w:rsidP="00C712C9">
      <w:pPr>
        <w:tabs>
          <w:tab w:val="left" w:pos="1710"/>
        </w:tabs>
        <w:spacing w:after="0" w:line="240" w:lineRule="auto"/>
        <w:ind w:left="-142" w:right="-143"/>
        <w:contextualSpacing/>
        <w:jc w:val="both"/>
        <w:rPr>
          <w:rFonts w:ascii="Arial" w:hAnsi="Arial" w:cs="Arial"/>
          <w:sz w:val="24"/>
          <w:szCs w:val="24"/>
          <w:lang w:val="en-US"/>
        </w:rPr>
      </w:pPr>
      <w:r w:rsidRPr="00812B1A">
        <w:rPr>
          <w:rFonts w:ascii="Arial" w:hAnsi="Arial" w:cs="Arial"/>
          <w:sz w:val="24"/>
          <w:szCs w:val="24"/>
          <w:lang w:val="en-US"/>
        </w:rPr>
        <w:t xml:space="preserve">(Slightly adapted from </w:t>
      </w:r>
      <w:hyperlink r:id="rId5" w:history="1">
        <w:r w:rsidRPr="00812B1A">
          <w:rPr>
            <w:rStyle w:val="Hyperlink"/>
            <w:rFonts w:ascii="Arial" w:hAnsi="Arial" w:cs="Arial"/>
            <w:sz w:val="24"/>
            <w:szCs w:val="24"/>
            <w:lang w:val="en-US"/>
          </w:rPr>
          <w:t>www.</w:t>
        </w:r>
        <w:r w:rsidRPr="00812B1A">
          <w:rPr>
            <w:rStyle w:val="Hyperlink"/>
            <w:rFonts w:ascii="Arial" w:hAnsi="Arial" w:cs="Arial"/>
            <w:bCs/>
            <w:sz w:val="24"/>
            <w:szCs w:val="24"/>
            <w:lang w:val="en-US"/>
          </w:rPr>
          <w:t>who</w:t>
        </w:r>
        <w:r w:rsidRPr="00812B1A">
          <w:rPr>
            <w:rStyle w:val="Hyperlink"/>
            <w:rFonts w:ascii="Arial" w:hAnsi="Arial" w:cs="Arial"/>
            <w:sz w:val="24"/>
            <w:szCs w:val="24"/>
            <w:lang w:val="en-US"/>
          </w:rPr>
          <w:t>.</w:t>
        </w:r>
        <w:r w:rsidRPr="00812B1A">
          <w:rPr>
            <w:rStyle w:val="Hyperlink"/>
            <w:rFonts w:ascii="Arial" w:hAnsi="Arial" w:cs="Arial"/>
            <w:bCs/>
            <w:sz w:val="24"/>
            <w:szCs w:val="24"/>
            <w:lang w:val="en-US"/>
          </w:rPr>
          <w:t>int</w:t>
        </w:r>
        <w:r w:rsidRPr="00812B1A">
          <w:rPr>
            <w:rStyle w:val="Hyperlink"/>
            <w:rFonts w:ascii="Arial" w:hAnsi="Arial" w:cs="Arial"/>
            <w:sz w:val="24"/>
            <w:szCs w:val="24"/>
            <w:lang w:val="en-US"/>
          </w:rPr>
          <w:t>/foodsafety/publications/biotech/.../en</w:t>
        </w:r>
      </w:hyperlink>
      <w:r w:rsidRPr="00812B1A">
        <w:rPr>
          <w:rStyle w:val="HTMLCite"/>
          <w:rFonts w:ascii="Arial" w:hAnsi="Arial" w:cs="Arial"/>
          <w:sz w:val="24"/>
          <w:szCs w:val="24"/>
          <w:lang w:val="en-US"/>
        </w:rPr>
        <w:t xml:space="preserve">; </w:t>
      </w:r>
      <w:hyperlink r:id="rId6" w:history="1">
        <w:r w:rsidRPr="00812B1A">
          <w:rPr>
            <w:rStyle w:val="Hyperlink"/>
            <w:rFonts w:ascii="Arial" w:hAnsi="Arial" w:cs="Arial"/>
            <w:sz w:val="24"/>
            <w:szCs w:val="24"/>
            <w:lang w:val="en-US"/>
          </w:rPr>
          <w:t>http://allaboutbiotechnology.blogspot.it/2008/06/traditional-biotechnology-vs-new.html</w:t>
        </w:r>
      </w:hyperlink>
      <w:r w:rsidRPr="00812B1A">
        <w:rPr>
          <w:rStyle w:val="HTMLCite"/>
          <w:rFonts w:ascii="Arial" w:hAnsi="Arial" w:cs="Arial"/>
          <w:sz w:val="24"/>
          <w:szCs w:val="24"/>
          <w:lang w:val="en-US"/>
        </w:rPr>
        <w:t xml:space="preserve"> and </w:t>
      </w:r>
      <w:hyperlink r:id="rId7" w:history="1">
        <w:r w:rsidRPr="00812B1A">
          <w:rPr>
            <w:rStyle w:val="Hyperlink"/>
            <w:rFonts w:ascii="Arial" w:hAnsi="Arial" w:cs="Arial"/>
            <w:sz w:val="24"/>
            <w:szCs w:val="24"/>
            <w:lang w:val="en-US"/>
          </w:rPr>
          <w:t>https://en.wikipedia.org/wiki/Biotechnology</w:t>
        </w:r>
      </w:hyperlink>
      <w:r w:rsidRPr="00812B1A">
        <w:rPr>
          <w:rFonts w:ascii="Arial" w:hAnsi="Arial" w:cs="Arial"/>
          <w:sz w:val="24"/>
          <w:szCs w:val="24"/>
          <w:lang w:val="en-US"/>
        </w:rPr>
        <w:t xml:space="preserve">) </w:t>
      </w: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Pr="008B10EB" w:rsidRDefault="00AC6D06" w:rsidP="00AC6D06">
      <w:pPr>
        <w:tabs>
          <w:tab w:val="left" w:pos="1710"/>
        </w:tabs>
        <w:spacing w:after="0" w:line="240" w:lineRule="auto"/>
        <w:ind w:left="-426"/>
        <w:contextualSpacing/>
        <w:rPr>
          <w:lang w:val="en-US"/>
        </w:rPr>
      </w:pPr>
    </w:p>
    <w:p w:rsidR="00AC6D06" w:rsidRDefault="00AC6D06" w:rsidP="00AC6D06">
      <w:pPr>
        <w:tabs>
          <w:tab w:val="left" w:pos="1710"/>
        </w:tabs>
        <w:spacing w:after="0" w:line="240" w:lineRule="auto"/>
        <w:ind w:left="-426"/>
        <w:contextualSpacing/>
        <w:rPr>
          <w:rFonts w:ascii="Times New Roman" w:hAnsi="Times New Roman"/>
          <w:sz w:val="28"/>
          <w:szCs w:val="28"/>
          <w:lang w:val="en-US"/>
        </w:rPr>
      </w:pPr>
      <w:r w:rsidRPr="002C55DC">
        <w:rPr>
          <w:rFonts w:ascii="Times New Roman" w:hAnsi="Times New Roman"/>
          <w:sz w:val="28"/>
          <w:szCs w:val="28"/>
          <w:lang w:val="en-US"/>
        </w:rPr>
        <w:lastRenderedPageBreak/>
        <w:t xml:space="preserve">Match the </w:t>
      </w:r>
      <w:r>
        <w:rPr>
          <w:rFonts w:ascii="Times New Roman" w:hAnsi="Times New Roman"/>
          <w:sz w:val="28"/>
          <w:szCs w:val="28"/>
          <w:lang w:val="en-US"/>
        </w:rPr>
        <w:t xml:space="preserve">two parts of the </w:t>
      </w:r>
      <w:r w:rsidRPr="002C55DC">
        <w:rPr>
          <w:rFonts w:ascii="Times New Roman" w:hAnsi="Times New Roman"/>
          <w:sz w:val="28"/>
          <w:szCs w:val="28"/>
          <w:lang w:val="en-US"/>
        </w:rPr>
        <w:t xml:space="preserve">sentences. </w:t>
      </w:r>
    </w:p>
    <w:p w:rsidR="00AC6D06" w:rsidRPr="00F91AF3" w:rsidRDefault="00AC6D06" w:rsidP="00AC6D06">
      <w:pPr>
        <w:tabs>
          <w:tab w:val="left" w:pos="1710"/>
        </w:tabs>
        <w:spacing w:after="0" w:line="240" w:lineRule="auto"/>
        <w:ind w:left="-426"/>
        <w:contextualSpacing/>
        <w:rPr>
          <w:rFonts w:ascii="Times New Roman" w:hAnsi="Times New Roman"/>
          <w:sz w:val="16"/>
          <w:szCs w:val="16"/>
          <w:lang w:val="en-US"/>
        </w:rPr>
      </w:pPr>
    </w:p>
    <w:p w:rsidR="00AC6D06" w:rsidRDefault="00AC6D06" w:rsidP="00AC6D06">
      <w:pPr>
        <w:tabs>
          <w:tab w:val="left" w:pos="1710"/>
        </w:tabs>
        <w:spacing w:after="0" w:line="240" w:lineRule="auto"/>
        <w:ind w:left="-284"/>
        <w:contextualSpacing/>
        <w:rPr>
          <w:lang w:val="en-US"/>
        </w:rPr>
      </w:pPr>
      <w:r>
        <w:rPr>
          <w:noProof/>
          <w:lang w:eastAsia="it-IT"/>
        </w:rPr>
        <mc:AlternateContent>
          <mc:Choice Requires="wps">
            <w:drawing>
              <wp:anchor distT="0" distB="0" distL="114300" distR="114300" simplePos="0" relativeHeight="251661312" behindDoc="0" locked="0" layoutInCell="1" allowOverlap="1" wp14:anchorId="45D058C4" wp14:editId="64EA34F0">
                <wp:simplePos x="0" y="0"/>
                <wp:positionH relativeFrom="column">
                  <wp:posOffset>-200025</wp:posOffset>
                </wp:positionH>
                <wp:positionV relativeFrom="paragraph">
                  <wp:posOffset>84455</wp:posOffset>
                </wp:positionV>
                <wp:extent cx="2971800" cy="3729990"/>
                <wp:effectExtent l="5715" t="12700" r="13335" b="10160"/>
                <wp:wrapNone/>
                <wp:docPr id="112" name="Rettango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729990"/>
                        </a:xfrm>
                        <a:prstGeom prst="rect">
                          <a:avLst/>
                        </a:prstGeom>
                        <a:solidFill>
                          <a:srgbClr val="FFFFFF"/>
                        </a:solidFill>
                        <a:ln w="9525">
                          <a:solidFill>
                            <a:srgbClr val="000000"/>
                          </a:solidFill>
                          <a:miter lim="800000"/>
                          <a:headEnd/>
                          <a:tailEnd/>
                        </a:ln>
                      </wps:spPr>
                      <wps:txbx>
                        <w:txbxContent>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sidRPr="00F85FBC">
                              <w:rPr>
                                <w:rFonts w:ascii="Arial" w:hAnsi="Arial" w:cs="Arial"/>
                                <w:sz w:val="24"/>
                                <w:szCs w:val="24"/>
                                <w:lang w:val="en-US"/>
                              </w:rPr>
                              <w:t xml:space="preserve">a </w:t>
                            </w:r>
                            <w:r>
                              <w:rPr>
                                <w:rFonts w:ascii="Arial" w:hAnsi="Arial" w:cs="Arial"/>
                                <w:sz w:val="24"/>
                                <w:szCs w:val="24"/>
                                <w:lang w:val="en-US"/>
                              </w:rPr>
                              <w:t xml:space="preserve"> Traditional</w:t>
                            </w:r>
                            <w:proofErr w:type="gramEnd"/>
                            <w:r>
                              <w:rPr>
                                <w:rFonts w:ascii="Arial" w:hAnsi="Arial" w:cs="Arial"/>
                                <w:sz w:val="24"/>
                                <w:szCs w:val="24"/>
                                <w:lang w:val="en-US"/>
                              </w:rPr>
                              <w:t xml:space="preserve"> biotechnology refers to the natural processes used to produce bread, cheese, wine, etc.,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b  Modern</w:t>
                            </w:r>
                            <w:proofErr w:type="gramEnd"/>
                            <w:r>
                              <w:rPr>
                                <w:rFonts w:ascii="Arial" w:hAnsi="Arial" w:cs="Arial"/>
                                <w:sz w:val="24"/>
                                <w:szCs w:val="24"/>
                                <w:lang w:val="en-US"/>
                              </w:rPr>
                              <w:t xml:space="preserve"> biotechnology refers to all the genetic manipulations which modify</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c</w:t>
                            </w:r>
                            <w:proofErr w:type="gramEnd"/>
                            <w:r>
                              <w:rPr>
                                <w:rFonts w:ascii="Arial" w:hAnsi="Arial" w:cs="Arial"/>
                                <w:sz w:val="24"/>
                                <w:szCs w:val="24"/>
                                <w:lang w:val="en-US"/>
                              </w:rPr>
                              <w:t xml:space="preserve"> Genes can be transferred between species that are distantly related or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d  Genetic</w:t>
                            </w:r>
                            <w:proofErr w:type="gramEnd"/>
                            <w:r>
                              <w:rPr>
                                <w:rFonts w:ascii="Arial" w:hAnsi="Arial" w:cs="Arial"/>
                                <w:sz w:val="24"/>
                                <w:szCs w:val="24"/>
                                <w:lang w:val="en-US"/>
                              </w:rPr>
                              <w:t xml:space="preserve"> engineering technology is</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autoSpaceDE w:val="0"/>
                              <w:autoSpaceDN w:val="0"/>
                              <w:adjustRightInd w:val="0"/>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e</w:t>
                            </w:r>
                            <w:proofErr w:type="gramEnd"/>
                            <w:r>
                              <w:rPr>
                                <w:rFonts w:ascii="Arial" w:hAnsi="Arial" w:cs="Arial"/>
                                <w:sz w:val="24"/>
                                <w:szCs w:val="24"/>
                                <w:lang w:val="en-US"/>
                              </w:rPr>
                              <w:t xml:space="preserve"> GM foods refer to </w:t>
                            </w:r>
                            <w:r w:rsidRPr="00BE556F">
                              <w:rPr>
                                <w:rFonts w:ascii="Arial" w:hAnsi="Arial" w:cs="Arial"/>
                                <w:sz w:val="24"/>
                                <w:szCs w:val="24"/>
                                <w:lang w:val="en-US"/>
                              </w:rPr>
                              <w:t>crops, plant vegetables and fruit</w:t>
                            </w:r>
                            <w:r>
                              <w:rPr>
                                <w:rFonts w:ascii="Arial" w:hAnsi="Arial" w:cs="Arial"/>
                                <w:sz w:val="24"/>
                                <w:szCs w:val="24"/>
                                <w:lang w:val="en-US"/>
                              </w:rPr>
                              <w:t xml:space="preserve"> that have been created quickly and artificially in the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Pr="00F85FBC"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f</w:t>
                            </w:r>
                            <w:proofErr w:type="gramEnd"/>
                            <w:r>
                              <w:rPr>
                                <w:rFonts w:ascii="Arial" w:hAnsi="Arial" w:cs="Arial"/>
                                <w:sz w:val="24"/>
                                <w:szCs w:val="24"/>
                                <w:lang w:val="en-US"/>
                              </w:rPr>
                              <w:t xml:space="preserve">   </w:t>
                            </w:r>
                            <w:proofErr w:type="spellStart"/>
                            <w:r>
                              <w:rPr>
                                <w:rFonts w:ascii="Arial" w:hAnsi="Arial" w:cs="Arial"/>
                                <w:sz w:val="24"/>
                                <w:szCs w:val="24"/>
                                <w:lang w:val="en-US"/>
                              </w:rPr>
                              <w:t>Gregor</w:t>
                            </w:r>
                            <w:proofErr w:type="spellEnd"/>
                            <w:r>
                              <w:rPr>
                                <w:rFonts w:ascii="Arial" w:hAnsi="Arial" w:cs="Arial"/>
                                <w:sz w:val="24"/>
                                <w:szCs w:val="24"/>
                                <w:lang w:val="en-US"/>
                              </w:rPr>
                              <w:t xml:space="preserve"> Johann Mendel is considered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58C4" id="Rettangolo 112" o:spid="_x0000_s1026" style="position:absolute;left:0;text-align:left;margin-left:-15.75pt;margin-top:6.65pt;width:234pt;height:2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">
                <v:textbox>
                  <w:txbxContent>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sidRPr="00F85FBC">
                        <w:rPr>
                          <w:rFonts w:ascii="Arial" w:hAnsi="Arial" w:cs="Arial"/>
                          <w:sz w:val="24"/>
                          <w:szCs w:val="24"/>
                          <w:lang w:val="en-US"/>
                        </w:rPr>
                        <w:t xml:space="preserve">a </w:t>
                      </w:r>
                      <w:r>
                        <w:rPr>
                          <w:rFonts w:ascii="Arial" w:hAnsi="Arial" w:cs="Arial"/>
                          <w:sz w:val="24"/>
                          <w:szCs w:val="24"/>
                          <w:lang w:val="en-US"/>
                        </w:rPr>
                        <w:t xml:space="preserve"> Traditional</w:t>
                      </w:r>
                      <w:proofErr w:type="gramEnd"/>
                      <w:r>
                        <w:rPr>
                          <w:rFonts w:ascii="Arial" w:hAnsi="Arial" w:cs="Arial"/>
                          <w:sz w:val="24"/>
                          <w:szCs w:val="24"/>
                          <w:lang w:val="en-US"/>
                        </w:rPr>
                        <w:t xml:space="preserve"> biotechnology refers to the natural processes used to produce bread, cheese, wine, etc.,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b  Modern</w:t>
                      </w:r>
                      <w:proofErr w:type="gramEnd"/>
                      <w:r>
                        <w:rPr>
                          <w:rFonts w:ascii="Arial" w:hAnsi="Arial" w:cs="Arial"/>
                          <w:sz w:val="24"/>
                          <w:szCs w:val="24"/>
                          <w:lang w:val="en-US"/>
                        </w:rPr>
                        <w:t xml:space="preserve"> biotechnology refers to all the genetic manipulations which modify</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c</w:t>
                      </w:r>
                      <w:proofErr w:type="gramEnd"/>
                      <w:r>
                        <w:rPr>
                          <w:rFonts w:ascii="Arial" w:hAnsi="Arial" w:cs="Arial"/>
                          <w:sz w:val="24"/>
                          <w:szCs w:val="24"/>
                          <w:lang w:val="en-US"/>
                        </w:rPr>
                        <w:t xml:space="preserve"> Genes can be transferred between species that are distantly related or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d  Genetic</w:t>
                      </w:r>
                      <w:proofErr w:type="gramEnd"/>
                      <w:r>
                        <w:rPr>
                          <w:rFonts w:ascii="Arial" w:hAnsi="Arial" w:cs="Arial"/>
                          <w:sz w:val="24"/>
                          <w:szCs w:val="24"/>
                          <w:lang w:val="en-US"/>
                        </w:rPr>
                        <w:t xml:space="preserve"> engineering technology is</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Default="00AC6D06" w:rsidP="00AC6D06">
                      <w:pPr>
                        <w:autoSpaceDE w:val="0"/>
                        <w:autoSpaceDN w:val="0"/>
                        <w:adjustRightInd w:val="0"/>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e</w:t>
                      </w:r>
                      <w:proofErr w:type="gramEnd"/>
                      <w:r>
                        <w:rPr>
                          <w:rFonts w:ascii="Arial" w:hAnsi="Arial" w:cs="Arial"/>
                          <w:sz w:val="24"/>
                          <w:szCs w:val="24"/>
                          <w:lang w:val="en-US"/>
                        </w:rPr>
                        <w:t xml:space="preserve"> GM foods refer to </w:t>
                      </w:r>
                      <w:r w:rsidRPr="00BE556F">
                        <w:rPr>
                          <w:rFonts w:ascii="Arial" w:hAnsi="Arial" w:cs="Arial"/>
                          <w:sz w:val="24"/>
                          <w:szCs w:val="24"/>
                          <w:lang w:val="en-US"/>
                        </w:rPr>
                        <w:t>crops, plant vegetables and fruit</w:t>
                      </w:r>
                      <w:r>
                        <w:rPr>
                          <w:rFonts w:ascii="Arial" w:hAnsi="Arial" w:cs="Arial"/>
                          <w:sz w:val="24"/>
                          <w:szCs w:val="24"/>
                          <w:lang w:val="en-US"/>
                        </w:rPr>
                        <w:t xml:space="preserve"> that have been created quickly and artificially in the    </w:t>
                      </w:r>
                    </w:p>
                    <w:p w:rsidR="00AC6D06" w:rsidRDefault="00AC6D06" w:rsidP="00AC6D06">
                      <w:pPr>
                        <w:spacing w:after="0" w:line="240" w:lineRule="auto"/>
                        <w:ind w:left="284" w:hanging="284"/>
                        <w:contextualSpacing/>
                        <w:jc w:val="both"/>
                        <w:rPr>
                          <w:rFonts w:ascii="Arial" w:hAnsi="Arial" w:cs="Arial"/>
                          <w:sz w:val="24"/>
                          <w:szCs w:val="24"/>
                          <w:lang w:val="en-US"/>
                        </w:rPr>
                      </w:pPr>
                    </w:p>
                    <w:p w:rsidR="00AC6D06" w:rsidRPr="00F85FBC"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f</w:t>
                      </w:r>
                      <w:proofErr w:type="gramEnd"/>
                      <w:r>
                        <w:rPr>
                          <w:rFonts w:ascii="Arial" w:hAnsi="Arial" w:cs="Arial"/>
                          <w:sz w:val="24"/>
                          <w:szCs w:val="24"/>
                          <w:lang w:val="en-US"/>
                        </w:rPr>
                        <w:t xml:space="preserve">   </w:t>
                      </w:r>
                      <w:proofErr w:type="spellStart"/>
                      <w:r>
                        <w:rPr>
                          <w:rFonts w:ascii="Arial" w:hAnsi="Arial" w:cs="Arial"/>
                          <w:sz w:val="24"/>
                          <w:szCs w:val="24"/>
                          <w:lang w:val="en-US"/>
                        </w:rPr>
                        <w:t>Gregor</w:t>
                      </w:r>
                      <w:proofErr w:type="spellEnd"/>
                      <w:r>
                        <w:rPr>
                          <w:rFonts w:ascii="Arial" w:hAnsi="Arial" w:cs="Arial"/>
                          <w:sz w:val="24"/>
                          <w:szCs w:val="24"/>
                          <w:lang w:val="en-US"/>
                        </w:rPr>
                        <w:t xml:space="preserve"> Johann Mendel is considered </w:t>
                      </w:r>
                    </w:p>
                  </w:txbxContent>
                </v:textbox>
              </v:rect>
            </w:pict>
          </mc:Fallback>
        </mc:AlternateContent>
      </w:r>
      <w:r>
        <w:rPr>
          <w:noProof/>
          <w:lang w:eastAsia="it-IT"/>
        </w:rPr>
        <mc:AlternateContent>
          <mc:Choice Requires="wps">
            <w:drawing>
              <wp:anchor distT="0" distB="0" distL="114300" distR="114300" simplePos="0" relativeHeight="251662336" behindDoc="0" locked="0" layoutInCell="1" allowOverlap="1" wp14:anchorId="07FDBDF2" wp14:editId="2C6CAFD4">
                <wp:simplePos x="0" y="0"/>
                <wp:positionH relativeFrom="column">
                  <wp:posOffset>2762250</wp:posOffset>
                </wp:positionH>
                <wp:positionV relativeFrom="paragraph">
                  <wp:posOffset>84455</wp:posOffset>
                </wp:positionV>
                <wp:extent cx="2971800" cy="3729990"/>
                <wp:effectExtent l="5715" t="12700" r="13335" b="10160"/>
                <wp:wrapNone/>
                <wp:docPr id="111" name="Rettango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729990"/>
                        </a:xfrm>
                        <a:prstGeom prst="rect">
                          <a:avLst/>
                        </a:prstGeom>
                        <a:solidFill>
                          <a:srgbClr val="FFFFFF"/>
                        </a:solidFill>
                        <a:ln w="9525">
                          <a:solidFill>
                            <a:srgbClr val="000000"/>
                          </a:solidFill>
                          <a:miter lim="800000"/>
                          <a:headEnd/>
                          <a:tailEnd/>
                        </a:ln>
                      </wps:spPr>
                      <wps:txbx>
                        <w:txbxContent>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r w:rsidRPr="00F85FBC">
                              <w:rPr>
                                <w:rFonts w:ascii="Arial" w:hAnsi="Arial" w:cs="Arial"/>
                                <w:sz w:val="24"/>
                                <w:szCs w:val="24"/>
                                <w:lang w:val="en-US"/>
                              </w:rPr>
                              <w:t xml:space="preserve">1 </w:t>
                            </w:r>
                            <w:r>
                              <w:rPr>
                                <w:rFonts w:ascii="Arial" w:hAnsi="Arial" w:cs="Arial"/>
                                <w:sz w:val="24"/>
                                <w:szCs w:val="24"/>
                                <w:lang w:val="en-US"/>
                              </w:rPr>
                              <w:t>the genetic content of living cells or an entire organism.</w:t>
                            </w:r>
                            <w:r w:rsidRPr="00073B48">
                              <w:rPr>
                                <w:rFonts w:ascii="Arial" w:hAnsi="Arial" w:cs="Arial"/>
                                <w:sz w:val="24"/>
                                <w:szCs w:val="24"/>
                                <w:lang w:val="en-US"/>
                              </w:rPr>
                              <w:t xml:space="preserve">  </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Pr="00AA47B9" w:rsidRDefault="00AC6D06" w:rsidP="00AC6D06">
                            <w:pPr>
                              <w:tabs>
                                <w:tab w:val="left" w:pos="142"/>
                                <w:tab w:val="left" w:pos="1710"/>
                              </w:tabs>
                              <w:spacing w:after="0" w:line="240" w:lineRule="auto"/>
                              <w:ind w:left="284" w:right="125" w:hanging="284"/>
                              <w:contextualSpacing/>
                              <w:jc w:val="both"/>
                              <w:rPr>
                                <w:rFonts w:ascii="Arial" w:hAnsi="Arial" w:cs="Arial"/>
                                <w:sz w:val="28"/>
                                <w:szCs w:val="28"/>
                                <w:lang w:val="en-US"/>
                              </w:rPr>
                            </w:pPr>
                          </w:p>
                          <w:p w:rsidR="00AC6D06" w:rsidRPr="00F85FBC"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2  the</w:t>
                            </w:r>
                            <w:proofErr w:type="gramEnd"/>
                            <w:r>
                              <w:rPr>
                                <w:rFonts w:ascii="Arial" w:hAnsi="Arial" w:cs="Arial"/>
                                <w:sz w:val="24"/>
                                <w:szCs w:val="24"/>
                                <w:lang w:val="en-US"/>
                              </w:rPr>
                              <w:t xml:space="preserve"> “father of modern genetics”. </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r>
                              <w:rPr>
                                <w:rFonts w:ascii="Arial" w:hAnsi="Arial" w:cs="Arial"/>
                                <w:sz w:val="24"/>
                                <w:szCs w:val="24"/>
                                <w:lang w:val="en-US"/>
                              </w:rPr>
                              <w:t>3 useful for the cure of hereditary disorders.</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4  laboratory</w:t>
                            </w:r>
                            <w:proofErr w:type="gramEnd"/>
                            <w:r>
                              <w:rPr>
                                <w:rFonts w:ascii="Arial" w:hAnsi="Arial" w:cs="Arial"/>
                                <w:sz w:val="24"/>
                                <w:szCs w:val="24"/>
                                <w:lang w:val="en-US"/>
                              </w:rPr>
                              <w:t xml:space="preserve"> to improve desired traits.</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5  not</w:t>
                            </w:r>
                            <w:proofErr w:type="gramEnd"/>
                            <w:r>
                              <w:rPr>
                                <w:rFonts w:ascii="Arial" w:hAnsi="Arial" w:cs="Arial"/>
                                <w:sz w:val="24"/>
                                <w:szCs w:val="24"/>
                                <w:lang w:val="en-US"/>
                              </w:rPr>
                              <w:t xml:space="preserve"> related at all.</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Pr="002C55DC" w:rsidRDefault="00AC6D06" w:rsidP="00AC6D06">
                            <w:pPr>
                              <w:tabs>
                                <w:tab w:val="left" w:pos="142"/>
                                <w:tab w:val="left" w:pos="1710"/>
                              </w:tabs>
                              <w:spacing w:after="0" w:line="240" w:lineRule="auto"/>
                              <w:ind w:left="284" w:right="125" w:hanging="284"/>
                              <w:contextualSpacing/>
                              <w:jc w:val="both"/>
                              <w:rPr>
                                <w:rFonts w:ascii="Arial" w:hAnsi="Arial" w:cs="Arial"/>
                                <w:sz w:val="28"/>
                                <w:szCs w:val="28"/>
                                <w:lang w:val="en-US"/>
                              </w:rPr>
                            </w:pPr>
                          </w:p>
                          <w:p w:rsidR="00AC6D06" w:rsidRPr="00BE556F" w:rsidRDefault="00AC6D06" w:rsidP="00AC6D06">
                            <w:pPr>
                              <w:tabs>
                                <w:tab w:val="left" w:pos="142"/>
                                <w:tab w:val="left" w:pos="1710"/>
                              </w:tabs>
                              <w:spacing w:after="0" w:line="240" w:lineRule="auto"/>
                              <w:ind w:left="284" w:right="125" w:hanging="284"/>
                              <w:contextualSpacing/>
                              <w:jc w:val="both"/>
                              <w:rPr>
                                <w:rFonts w:ascii="Arial" w:hAnsi="Arial" w:cs="Arial"/>
                                <w:sz w:val="16"/>
                                <w:szCs w:val="16"/>
                                <w:lang w:val="en-US"/>
                              </w:rPr>
                            </w:pPr>
                          </w:p>
                          <w:p w:rsidR="00AC6D06" w:rsidRPr="00F85FBC"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6</w:t>
                            </w:r>
                            <w:r w:rsidRPr="00F85FBC">
                              <w:rPr>
                                <w:rFonts w:ascii="Arial" w:hAnsi="Arial" w:cs="Arial"/>
                                <w:sz w:val="24"/>
                                <w:szCs w:val="24"/>
                                <w:lang w:val="en-US"/>
                              </w:rPr>
                              <w:t xml:space="preserve"> </w:t>
                            </w:r>
                            <w:r>
                              <w:rPr>
                                <w:rFonts w:ascii="Arial" w:hAnsi="Arial" w:cs="Arial"/>
                                <w:sz w:val="24"/>
                                <w:szCs w:val="24"/>
                                <w:lang w:val="en-US"/>
                              </w:rPr>
                              <w:t xml:space="preserve"> </w:t>
                            </w:r>
                            <w:r w:rsidRPr="00F85FBC">
                              <w:rPr>
                                <w:rFonts w:ascii="Arial" w:hAnsi="Arial" w:cs="Arial"/>
                                <w:sz w:val="24"/>
                                <w:szCs w:val="24"/>
                                <w:lang w:val="en-US"/>
                              </w:rPr>
                              <w:t>and</w:t>
                            </w:r>
                            <w:proofErr w:type="gramEnd"/>
                            <w:r w:rsidRPr="00F85FBC">
                              <w:rPr>
                                <w:rFonts w:ascii="Arial" w:hAnsi="Arial" w:cs="Arial"/>
                                <w:sz w:val="24"/>
                                <w:szCs w:val="24"/>
                                <w:lang w:val="en-US"/>
                              </w:rPr>
                              <w:t xml:space="preserve"> the natural reproduction of plants and animals over years, decades or even centuries. </w:t>
                            </w:r>
                          </w:p>
                          <w:p w:rsidR="00AC6D06" w:rsidRPr="00F85FBC" w:rsidRDefault="00AC6D06" w:rsidP="00AC6D06">
                            <w:pPr>
                              <w:spacing w:after="0" w:line="240" w:lineRule="auto"/>
                              <w:contextualSpacing/>
                              <w:rPr>
                                <w:rFonts w:ascii="Arial" w:hAnsi="Arial" w:cs="Arial"/>
                                <w:sz w:val="24"/>
                                <w:szCs w:val="24"/>
                                <w:lang w:val="en-US"/>
                              </w:rPr>
                            </w:pPr>
                            <w:r w:rsidRPr="00F85FBC">
                              <w:rPr>
                                <w:rFonts w:ascii="Arial" w:hAnsi="Arial" w:cs="Arial"/>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BDF2" id="Rettangolo 111" o:spid="_x0000_s1027" style="position:absolute;left:0;text-align:left;margin-left:217.5pt;margin-top:6.65pt;width:234pt;height:29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">
                <v:textbox>
                  <w:txbxContent>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r w:rsidRPr="00F85FBC">
                        <w:rPr>
                          <w:rFonts w:ascii="Arial" w:hAnsi="Arial" w:cs="Arial"/>
                          <w:sz w:val="24"/>
                          <w:szCs w:val="24"/>
                          <w:lang w:val="en-US"/>
                        </w:rPr>
                        <w:t xml:space="preserve">1 </w:t>
                      </w:r>
                      <w:r>
                        <w:rPr>
                          <w:rFonts w:ascii="Arial" w:hAnsi="Arial" w:cs="Arial"/>
                          <w:sz w:val="24"/>
                          <w:szCs w:val="24"/>
                          <w:lang w:val="en-US"/>
                        </w:rPr>
                        <w:t>the genetic content of living cells or an entire organism.</w:t>
                      </w:r>
                      <w:r w:rsidRPr="00073B48">
                        <w:rPr>
                          <w:rFonts w:ascii="Arial" w:hAnsi="Arial" w:cs="Arial"/>
                          <w:sz w:val="24"/>
                          <w:szCs w:val="24"/>
                          <w:lang w:val="en-US"/>
                        </w:rPr>
                        <w:t xml:space="preserve">  </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Pr="00AA47B9" w:rsidRDefault="00AC6D06" w:rsidP="00AC6D06">
                      <w:pPr>
                        <w:tabs>
                          <w:tab w:val="left" w:pos="142"/>
                          <w:tab w:val="left" w:pos="1710"/>
                        </w:tabs>
                        <w:spacing w:after="0" w:line="240" w:lineRule="auto"/>
                        <w:ind w:left="284" w:right="125" w:hanging="284"/>
                        <w:contextualSpacing/>
                        <w:jc w:val="both"/>
                        <w:rPr>
                          <w:rFonts w:ascii="Arial" w:hAnsi="Arial" w:cs="Arial"/>
                          <w:sz w:val="28"/>
                          <w:szCs w:val="28"/>
                          <w:lang w:val="en-US"/>
                        </w:rPr>
                      </w:pPr>
                    </w:p>
                    <w:p w:rsidR="00AC6D06" w:rsidRPr="00F85FBC" w:rsidRDefault="00AC6D06" w:rsidP="00AC6D06">
                      <w:pPr>
                        <w:spacing w:after="0" w:line="240" w:lineRule="auto"/>
                        <w:ind w:left="284" w:hanging="284"/>
                        <w:contextualSpacing/>
                        <w:jc w:val="both"/>
                        <w:rPr>
                          <w:rFonts w:ascii="Arial" w:hAnsi="Arial" w:cs="Arial"/>
                          <w:sz w:val="24"/>
                          <w:szCs w:val="24"/>
                          <w:lang w:val="en-US"/>
                        </w:rPr>
                      </w:pPr>
                      <w:proofErr w:type="gramStart"/>
                      <w:r>
                        <w:rPr>
                          <w:rFonts w:ascii="Arial" w:hAnsi="Arial" w:cs="Arial"/>
                          <w:sz w:val="24"/>
                          <w:szCs w:val="24"/>
                          <w:lang w:val="en-US"/>
                        </w:rPr>
                        <w:t>2  the</w:t>
                      </w:r>
                      <w:proofErr w:type="gramEnd"/>
                      <w:r>
                        <w:rPr>
                          <w:rFonts w:ascii="Arial" w:hAnsi="Arial" w:cs="Arial"/>
                          <w:sz w:val="24"/>
                          <w:szCs w:val="24"/>
                          <w:lang w:val="en-US"/>
                        </w:rPr>
                        <w:t xml:space="preserve"> “father of modern genetics”. </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r>
                        <w:rPr>
                          <w:rFonts w:ascii="Arial" w:hAnsi="Arial" w:cs="Arial"/>
                          <w:sz w:val="24"/>
                          <w:szCs w:val="24"/>
                          <w:lang w:val="en-US"/>
                        </w:rPr>
                        <w:t>3 useful for the cure of hereditary disorders.</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4  laboratory</w:t>
                      </w:r>
                      <w:proofErr w:type="gramEnd"/>
                      <w:r>
                        <w:rPr>
                          <w:rFonts w:ascii="Arial" w:hAnsi="Arial" w:cs="Arial"/>
                          <w:sz w:val="24"/>
                          <w:szCs w:val="24"/>
                          <w:lang w:val="en-US"/>
                        </w:rPr>
                        <w:t xml:space="preserve"> to improve desired traits.</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5  not</w:t>
                      </w:r>
                      <w:proofErr w:type="gramEnd"/>
                      <w:r>
                        <w:rPr>
                          <w:rFonts w:ascii="Arial" w:hAnsi="Arial" w:cs="Arial"/>
                          <w:sz w:val="24"/>
                          <w:szCs w:val="24"/>
                          <w:lang w:val="en-US"/>
                        </w:rPr>
                        <w:t xml:space="preserve"> related at all.</w:t>
                      </w:r>
                    </w:p>
                    <w:p w:rsidR="00AC6D06"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
                    <w:p w:rsidR="00AC6D06" w:rsidRPr="002C55DC" w:rsidRDefault="00AC6D06" w:rsidP="00AC6D06">
                      <w:pPr>
                        <w:tabs>
                          <w:tab w:val="left" w:pos="142"/>
                          <w:tab w:val="left" w:pos="1710"/>
                        </w:tabs>
                        <w:spacing w:after="0" w:line="240" w:lineRule="auto"/>
                        <w:ind w:left="284" w:right="125" w:hanging="284"/>
                        <w:contextualSpacing/>
                        <w:jc w:val="both"/>
                        <w:rPr>
                          <w:rFonts w:ascii="Arial" w:hAnsi="Arial" w:cs="Arial"/>
                          <w:sz w:val="28"/>
                          <w:szCs w:val="28"/>
                          <w:lang w:val="en-US"/>
                        </w:rPr>
                      </w:pPr>
                    </w:p>
                    <w:p w:rsidR="00AC6D06" w:rsidRPr="00BE556F" w:rsidRDefault="00AC6D06" w:rsidP="00AC6D06">
                      <w:pPr>
                        <w:tabs>
                          <w:tab w:val="left" w:pos="142"/>
                          <w:tab w:val="left" w:pos="1710"/>
                        </w:tabs>
                        <w:spacing w:after="0" w:line="240" w:lineRule="auto"/>
                        <w:ind w:left="284" w:right="125" w:hanging="284"/>
                        <w:contextualSpacing/>
                        <w:jc w:val="both"/>
                        <w:rPr>
                          <w:rFonts w:ascii="Arial" w:hAnsi="Arial" w:cs="Arial"/>
                          <w:sz w:val="16"/>
                          <w:szCs w:val="16"/>
                          <w:lang w:val="en-US"/>
                        </w:rPr>
                      </w:pPr>
                    </w:p>
                    <w:p w:rsidR="00AC6D06" w:rsidRPr="00F85FBC" w:rsidRDefault="00AC6D06" w:rsidP="00AC6D06">
                      <w:pPr>
                        <w:tabs>
                          <w:tab w:val="left" w:pos="142"/>
                          <w:tab w:val="left" w:pos="1710"/>
                        </w:tabs>
                        <w:spacing w:after="0" w:line="240" w:lineRule="auto"/>
                        <w:ind w:left="284" w:right="125" w:hanging="284"/>
                        <w:contextualSpacing/>
                        <w:jc w:val="both"/>
                        <w:rPr>
                          <w:rFonts w:ascii="Arial" w:hAnsi="Arial" w:cs="Arial"/>
                          <w:sz w:val="24"/>
                          <w:szCs w:val="24"/>
                          <w:lang w:val="en-US"/>
                        </w:rPr>
                      </w:pPr>
                      <w:proofErr w:type="gramStart"/>
                      <w:r>
                        <w:rPr>
                          <w:rFonts w:ascii="Arial" w:hAnsi="Arial" w:cs="Arial"/>
                          <w:sz w:val="24"/>
                          <w:szCs w:val="24"/>
                          <w:lang w:val="en-US"/>
                        </w:rPr>
                        <w:t>6</w:t>
                      </w:r>
                      <w:r w:rsidRPr="00F85FBC">
                        <w:rPr>
                          <w:rFonts w:ascii="Arial" w:hAnsi="Arial" w:cs="Arial"/>
                          <w:sz w:val="24"/>
                          <w:szCs w:val="24"/>
                          <w:lang w:val="en-US"/>
                        </w:rPr>
                        <w:t xml:space="preserve"> </w:t>
                      </w:r>
                      <w:r>
                        <w:rPr>
                          <w:rFonts w:ascii="Arial" w:hAnsi="Arial" w:cs="Arial"/>
                          <w:sz w:val="24"/>
                          <w:szCs w:val="24"/>
                          <w:lang w:val="en-US"/>
                        </w:rPr>
                        <w:t xml:space="preserve"> </w:t>
                      </w:r>
                      <w:r w:rsidRPr="00F85FBC">
                        <w:rPr>
                          <w:rFonts w:ascii="Arial" w:hAnsi="Arial" w:cs="Arial"/>
                          <w:sz w:val="24"/>
                          <w:szCs w:val="24"/>
                          <w:lang w:val="en-US"/>
                        </w:rPr>
                        <w:t>and</w:t>
                      </w:r>
                      <w:proofErr w:type="gramEnd"/>
                      <w:r w:rsidRPr="00F85FBC">
                        <w:rPr>
                          <w:rFonts w:ascii="Arial" w:hAnsi="Arial" w:cs="Arial"/>
                          <w:sz w:val="24"/>
                          <w:szCs w:val="24"/>
                          <w:lang w:val="en-US"/>
                        </w:rPr>
                        <w:t xml:space="preserve"> the natural reproduction of plants and animals over years, decades or even centuries. </w:t>
                      </w:r>
                    </w:p>
                    <w:p w:rsidR="00AC6D06" w:rsidRPr="00F85FBC" w:rsidRDefault="00AC6D06" w:rsidP="00AC6D06">
                      <w:pPr>
                        <w:spacing w:after="0" w:line="240" w:lineRule="auto"/>
                        <w:contextualSpacing/>
                        <w:rPr>
                          <w:rFonts w:ascii="Arial" w:hAnsi="Arial" w:cs="Arial"/>
                          <w:sz w:val="24"/>
                          <w:szCs w:val="24"/>
                          <w:lang w:val="en-US"/>
                        </w:rPr>
                      </w:pPr>
                      <w:r w:rsidRPr="00F85FBC">
                        <w:rPr>
                          <w:rFonts w:ascii="Arial" w:hAnsi="Arial" w:cs="Arial"/>
                          <w:sz w:val="24"/>
                          <w:szCs w:val="24"/>
                          <w:lang w:val="en-US"/>
                        </w:rPr>
                        <w:t xml:space="preserve"> </w:t>
                      </w:r>
                    </w:p>
                  </w:txbxContent>
                </v:textbox>
              </v:rect>
            </w:pict>
          </mc:Fallback>
        </mc:AlternateContent>
      </w:r>
    </w:p>
    <w:p w:rsidR="00AC6D06" w:rsidRPr="009C7528" w:rsidRDefault="00AC6D06" w:rsidP="00AC6D06">
      <w:pPr>
        <w:rPr>
          <w:lang w:val="en-US"/>
        </w:rPr>
      </w:pPr>
    </w:p>
    <w:p w:rsidR="00AC6D06" w:rsidRPr="009C7528" w:rsidRDefault="00AC6D06" w:rsidP="00AC6D06">
      <w:pPr>
        <w:rPr>
          <w:lang w:val="en-US"/>
        </w:rPr>
      </w:pPr>
    </w:p>
    <w:p w:rsidR="00AC6D06" w:rsidRPr="009C7528" w:rsidRDefault="00AC6D06" w:rsidP="00AC6D06">
      <w:pPr>
        <w:rPr>
          <w:lang w:val="en-US"/>
        </w:rPr>
      </w:pPr>
    </w:p>
    <w:p w:rsidR="00AC6D06" w:rsidRPr="009C7528" w:rsidRDefault="00AC6D06" w:rsidP="00AC6D06">
      <w:pPr>
        <w:rPr>
          <w:lang w:val="en-US"/>
        </w:rPr>
      </w:pPr>
    </w:p>
    <w:p w:rsidR="00AC6D06" w:rsidRPr="009C7528" w:rsidRDefault="00AC6D06" w:rsidP="00AC6D06">
      <w:pPr>
        <w:rPr>
          <w:lang w:val="en-US"/>
        </w:rPr>
      </w:pPr>
    </w:p>
    <w:p w:rsidR="00AC6D06" w:rsidRPr="008B10EB" w:rsidRDefault="00AC6D06">
      <w:pPr>
        <w:rPr>
          <w:lang w:val="en-US"/>
        </w:rPr>
      </w:pPr>
    </w:p>
    <w:sectPr w:rsidR="00AC6D06" w:rsidRPr="008B10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40"/>
    <w:rsid w:val="00063D40"/>
    <w:rsid w:val="008A68B9"/>
    <w:rsid w:val="008B10EB"/>
    <w:rsid w:val="00AC6D06"/>
    <w:rsid w:val="00C71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C1768-AEC3-40D0-A4BD-11B28EC8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2C9"/>
    <w:rPr>
      <w:color w:val="0000FF"/>
      <w:u w:val="single"/>
    </w:rPr>
  </w:style>
  <w:style w:type="character" w:styleId="HTMLCite">
    <w:name w:val="HTML Cite"/>
    <w:basedOn w:val="DefaultParagraphFont"/>
    <w:uiPriority w:val="99"/>
    <w:semiHidden/>
    <w:unhideWhenUsed/>
    <w:rsid w:val="00C71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iotechn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laboutbiotechnology.blogspot.it/2008/06/traditional-biotechnology-vs-new.html" TargetMode="External"/><Relationship Id="rId5" Type="http://schemas.openxmlformats.org/officeDocument/2006/relationships/hyperlink" Target="http://www.who.int/foodsafety/publications/biotech/.../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romano</cp:lastModifiedBy>
  <cp:revision>2</cp:revision>
  <dcterms:created xsi:type="dcterms:W3CDTF">2019-05-31T09:16:00Z</dcterms:created>
  <dcterms:modified xsi:type="dcterms:W3CDTF">2019-05-31T09:16:00Z</dcterms:modified>
</cp:coreProperties>
</file>