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8054EE">
        <w:rPr>
          <w:smallCaps/>
        </w:rPr>
        <w:t>Chiara Lossani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8054EE">
        <w:rPr>
          <w:i/>
        </w:rPr>
        <w:t>La piccola cuoca di Leonardo</w:t>
      </w:r>
      <w:r w:rsidR="00B006DC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0B3B37" w:rsidRDefault="008054EE" w:rsidP="006B00C1">
            <w:pPr>
              <w:pStyle w:val="Default"/>
              <w:rPr>
                <w:i/>
              </w:rPr>
            </w:pPr>
            <w:r>
              <w:rPr>
                <w:i/>
              </w:rPr>
              <w:t>La piccola cuoca di Leonardo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D82F2B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E16D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185-1</w:t>
            </w:r>
          </w:p>
        </w:tc>
        <w:tc>
          <w:tcPr>
            <w:tcW w:w="4814" w:type="dxa"/>
          </w:tcPr>
          <w:p w:rsidR="000B3B37" w:rsidRDefault="008054EE" w:rsidP="006B00C1">
            <w:pPr>
              <w:pStyle w:val="Default"/>
              <w:rPr>
                <w:i/>
              </w:rPr>
            </w:pPr>
            <w:r>
              <w:rPr>
                <w:i/>
              </w:rPr>
              <w:t>La piccola cuoca di Leonardo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D82F2B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E16D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199-8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BE16DB">
      <w:pPr>
        <w:pStyle w:val="Default"/>
        <w:spacing w:line="360" w:lineRule="auto"/>
        <w:jc w:val="both"/>
        <w:rPr>
          <w:i/>
        </w:rPr>
      </w:pP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8054EE">
        <w:rPr>
          <w:smallCaps/>
        </w:rPr>
        <w:t>Chiara Lossani</w:t>
      </w:r>
      <w:r w:rsidR="009E47C1">
        <w:rPr>
          <w:smallCaps/>
        </w:rPr>
        <w:t xml:space="preserve"> </w:t>
      </w:r>
      <w:r w:rsidR="005B0DC2">
        <w:rPr>
          <w:smallCaps/>
        </w:rPr>
        <w:t>–</w:t>
      </w:r>
      <w:r w:rsidR="005B0DC2" w:rsidRPr="00923800">
        <w:t xml:space="preserve"> </w:t>
      </w:r>
      <w:r w:rsidR="008054EE">
        <w:rPr>
          <w:i/>
        </w:rPr>
        <w:t>La piccola cuoa di Leonardo</w:t>
      </w:r>
      <w:r w:rsidR="00B006DC">
        <w:rPr>
          <w:i/>
        </w:rPr>
        <w:t>, Medusa Editrice s.a.s</w:t>
      </w:r>
      <w:bookmarkStart w:id="0" w:name="_GoBack"/>
      <w:bookmarkEnd w:id="0"/>
    </w:p>
    <w:p w:rsidR="005B0DC2" w:rsidRPr="005B0DC2" w:rsidRDefault="005B0DC2" w:rsidP="005B0DC2">
      <w:pPr>
        <w:pStyle w:val="Default"/>
        <w:jc w:val="both"/>
        <w:rPr>
          <w:i/>
          <w:sz w:val="23"/>
          <w:szCs w:val="23"/>
        </w:rPr>
      </w:pPr>
    </w:p>
    <w:p w:rsidR="00FE2921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A cinquecento anni della morte del grande genio rinascimentale, pubblichiamo questo romanzo che permette ai ragazzi di conoscere meglio Leonardo da Vinci</w:t>
      </w:r>
    </w:p>
    <w:p w:rsidR="00FE2921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Rosetta, a causa di ristrettezze familiari seguite alla morte del padre, va a lavorare come aiuto-cuoca presso la cucina del signore di Milano, Ludovico il Moro. È poco più di una bambina, ma piena di curiosità e pronta a imparare.</w:t>
      </w:r>
    </w:p>
    <w:p w:rsidR="00FE2921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Nel Castello sforzesco conoscerà il “duchetto” Galeazzo, con cui svilupperà un tenero rapporto di simpatia e amicizia, e il grande Leonardo da Vinci, che lavora alle dipendenze del duca.</w:t>
      </w:r>
    </w:p>
    <w:p w:rsidR="00FE2921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Insieme a Rosetta, i ragazzi potranno conoscere da vicino il genio rinascimentale, mentre progetta armi per il duca e dipinge i suoi meravigliosi quadri.</w:t>
      </w:r>
    </w:p>
    <w:p w:rsidR="00FE2921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Un romanzo storico, ma anche un romanzo di formazione, perché, anche grazie agli eventi vissuti al castello, Rosetta matura e sente giorno dopo giorno di star diventando donna.</w:t>
      </w:r>
    </w:p>
    <w:p w:rsidR="005A1D82" w:rsidRDefault="00BE16DB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BE16DB">
        <w:rPr>
          <w:rFonts w:ascii="Rockwell" w:hAnsi="Rockwell"/>
          <w:sz w:val="24"/>
          <w:szCs w:val="24"/>
        </w:rPr>
        <w:t>Il romanzo è seguito da una scheda di notizie storiche relativa agli eventi narrati nel romanzo e da una biografia di Leonardo da Vinci.</w:t>
      </w:r>
    </w:p>
    <w:p w:rsidR="00FE2921" w:rsidRDefault="00FE2921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laboratori offrono strumenti per verificare la comprensione del testo, per avviare l’analisi del testo, per arricchire il lessico e per stimolare la produzione e la ricerca.</w:t>
      </w:r>
    </w:p>
    <w:p w:rsidR="00FE2921" w:rsidRPr="00BE16DB" w:rsidRDefault="00FE2921" w:rsidP="00FE2921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</w:p>
    <w:sectPr w:rsidR="00FE2921" w:rsidRPr="00BE16DB" w:rsidSect="0055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B3B37"/>
    <w:rsid w:val="00106D52"/>
    <w:rsid w:val="004B6D66"/>
    <w:rsid w:val="00546811"/>
    <w:rsid w:val="0055033F"/>
    <w:rsid w:val="005A1D82"/>
    <w:rsid w:val="005B0DC2"/>
    <w:rsid w:val="006B00C1"/>
    <w:rsid w:val="007D18B5"/>
    <w:rsid w:val="008054EE"/>
    <w:rsid w:val="00923800"/>
    <w:rsid w:val="009E47C1"/>
    <w:rsid w:val="00A706CD"/>
    <w:rsid w:val="00B006DC"/>
    <w:rsid w:val="00BE16DB"/>
    <w:rsid w:val="00D82F2B"/>
    <w:rsid w:val="00E05A2D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16</cp:revision>
  <dcterms:created xsi:type="dcterms:W3CDTF">2019-02-18T10:14:00Z</dcterms:created>
  <dcterms:modified xsi:type="dcterms:W3CDTF">2023-03-29T16:25:00Z</dcterms:modified>
</cp:coreProperties>
</file>